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62" w:rsidRDefault="002A6862" w:rsidP="002A6862">
      <w:pPr>
        <w:pStyle w:val="Ttulo"/>
        <w:spacing w:before="0"/>
        <w:ind w:firstLine="0"/>
        <w:rPr>
          <w:rFonts w:ascii="Times New Roman" w:hAnsi="Times New Roman" w:cs="Times New Roman"/>
          <w:sz w:val="24"/>
          <w:szCs w:val="24"/>
          <w:lang w:val="pt-BR"/>
        </w:rPr>
      </w:pPr>
    </w:p>
    <w:p w:rsidR="002A6862" w:rsidRDefault="002A6862" w:rsidP="002A6862">
      <w:pPr>
        <w:pStyle w:val="Ttulo"/>
        <w:spacing w:before="0"/>
        <w:ind w:firstLine="0"/>
        <w:rPr>
          <w:rFonts w:ascii="Times New Roman" w:hAnsi="Times New Roman" w:cs="Times New Roman"/>
          <w:sz w:val="24"/>
          <w:szCs w:val="24"/>
          <w:lang w:val="pt-BR"/>
        </w:rPr>
      </w:pPr>
    </w:p>
    <w:p w:rsidR="002A6862" w:rsidRPr="007D2D34" w:rsidRDefault="002A6862" w:rsidP="002A6862">
      <w:pPr>
        <w:pStyle w:val="Ttulo"/>
        <w:spacing w:before="0"/>
        <w:ind w:firstLine="0"/>
        <w:rPr>
          <w:rFonts w:ascii="Times New Roman" w:hAnsi="Times New Roman" w:cs="Times New Roman"/>
          <w:sz w:val="24"/>
          <w:szCs w:val="24"/>
          <w:vertAlign w:val="superscript"/>
          <w:lang w:val="pt-BR"/>
        </w:rPr>
      </w:pPr>
      <w:r w:rsidRPr="007D2D34">
        <w:rPr>
          <w:rFonts w:ascii="Times New Roman" w:hAnsi="Times New Roman" w:cs="Times New Roman"/>
          <w:sz w:val="24"/>
          <w:szCs w:val="24"/>
          <w:lang w:val="pt-BR"/>
        </w:rPr>
        <w:t>TITULO DO ARTIGO</w:t>
      </w:r>
    </w:p>
    <w:p w:rsidR="002A6862" w:rsidRPr="007D2D34" w:rsidRDefault="002A6862" w:rsidP="002A6862">
      <w:pPr>
        <w:pStyle w:val="Abstract"/>
        <w:tabs>
          <w:tab w:val="clear" w:pos="720"/>
        </w:tabs>
        <w:spacing w:before="0" w:after="0"/>
        <w:ind w:left="0" w:right="0"/>
        <w:rPr>
          <w:rFonts w:ascii="Times New Roman" w:hAnsi="Times New Roman"/>
          <w:i w:val="0"/>
          <w:iCs/>
        </w:rPr>
      </w:pPr>
    </w:p>
    <w:p w:rsidR="002A6862" w:rsidRPr="007D2D34" w:rsidRDefault="002A6862" w:rsidP="002A6862">
      <w:pPr>
        <w:pStyle w:val="Author"/>
        <w:spacing w:before="0"/>
        <w:rPr>
          <w:rFonts w:ascii="Times New Roman" w:hAnsi="Times New Roman"/>
          <w:bCs/>
          <w:lang w:val="pt-BR"/>
        </w:rPr>
      </w:pPr>
      <w:r w:rsidRPr="007D2D34">
        <w:rPr>
          <w:rFonts w:ascii="Times New Roman" w:hAnsi="Times New Roman"/>
          <w:bCs/>
          <w:lang w:val="pt-BR"/>
        </w:rPr>
        <w:t>Fulana de tal</w:t>
      </w:r>
      <w:r w:rsidRPr="007D2D34">
        <w:rPr>
          <w:rFonts w:ascii="Times New Roman" w:hAnsi="Times New Roman"/>
          <w:bCs/>
          <w:vertAlign w:val="superscript"/>
          <w:lang w:val="pt-BR"/>
        </w:rPr>
        <w:t>1</w:t>
      </w:r>
      <w:r w:rsidRPr="007D2D34">
        <w:rPr>
          <w:rFonts w:ascii="Times New Roman" w:hAnsi="Times New Roman"/>
          <w:bCs/>
          <w:lang w:val="pt-BR"/>
        </w:rPr>
        <w:t>, Fulano de tal</w:t>
      </w:r>
      <w:r w:rsidRPr="007D2D34">
        <w:rPr>
          <w:rFonts w:ascii="Times New Roman" w:hAnsi="Times New Roman"/>
          <w:bCs/>
          <w:vertAlign w:val="superscript"/>
          <w:lang w:val="pt-BR"/>
        </w:rPr>
        <w:t>2</w:t>
      </w:r>
      <w:r w:rsidRPr="007D2D34">
        <w:rPr>
          <w:rFonts w:ascii="Times New Roman" w:hAnsi="Times New Roman"/>
          <w:bCs/>
          <w:lang w:val="pt-BR"/>
        </w:rPr>
        <w:t>, Fulano de tal</w:t>
      </w:r>
      <w:r w:rsidRPr="007D2D34">
        <w:rPr>
          <w:rFonts w:ascii="Times New Roman" w:hAnsi="Times New Roman"/>
          <w:bCs/>
          <w:vertAlign w:val="superscript"/>
          <w:lang w:val="pt-BR"/>
        </w:rPr>
        <w:t>3</w:t>
      </w:r>
    </w:p>
    <w:p w:rsidR="002A6862" w:rsidRPr="007D2D34" w:rsidRDefault="002A6862" w:rsidP="002A6862">
      <w:pPr>
        <w:spacing w:before="0" w:after="0"/>
        <w:rPr>
          <w:sz w:val="24"/>
          <w:szCs w:val="24"/>
          <w:lang w:val="pt-BR"/>
        </w:rPr>
      </w:pPr>
    </w:p>
    <w:p w:rsidR="002A6862" w:rsidRPr="007D2D34" w:rsidRDefault="002A6862" w:rsidP="002A6862">
      <w:pPr>
        <w:spacing w:before="0" w:after="0"/>
        <w:ind w:left="85" w:hanging="85"/>
        <w:jc w:val="center"/>
        <w:rPr>
          <w:sz w:val="20"/>
          <w:lang w:val="pt-BR"/>
        </w:rPr>
      </w:pPr>
      <w:r w:rsidRPr="007D2D34">
        <w:rPr>
          <w:sz w:val="20"/>
          <w:vertAlign w:val="superscript"/>
          <w:lang w:val="pt-BR"/>
        </w:rPr>
        <w:t>1</w:t>
      </w:r>
      <w:r w:rsidRPr="007D2D34">
        <w:rPr>
          <w:sz w:val="20"/>
          <w:lang w:val="pt-BR"/>
        </w:rPr>
        <w:t xml:space="preserve">Acadêmico do Curso de Lic. Em Matemática - IFRR. Bolsista de Iniciação Científica do CNPq/IFRR. e-mail: fulanadetal@gmail.com; </w:t>
      </w:r>
      <w:r w:rsidRPr="007D2D34">
        <w:rPr>
          <w:sz w:val="20"/>
          <w:vertAlign w:val="superscript"/>
          <w:lang w:val="pt-BR"/>
        </w:rPr>
        <w:t>2</w:t>
      </w:r>
      <w:r w:rsidRPr="007D2D34">
        <w:rPr>
          <w:sz w:val="20"/>
          <w:lang w:val="pt-BR"/>
        </w:rPr>
        <w:t xml:space="preserve">Acadêmico do Curso de Lic. Em Matemática - IFRR. Bolsista PIBID do IFRR. E-mail: fulanodetal@hotmail.com; </w:t>
      </w:r>
      <w:r w:rsidRPr="007D2D34">
        <w:rPr>
          <w:sz w:val="20"/>
          <w:vertAlign w:val="superscript"/>
          <w:lang w:val="pt-BR"/>
        </w:rPr>
        <w:t>3</w:t>
      </w:r>
      <w:r w:rsidRPr="007D2D34">
        <w:rPr>
          <w:sz w:val="20"/>
          <w:lang w:val="pt-BR"/>
        </w:rPr>
        <w:t>Professor do Curso de Lic. Em Matemática - IFRR. e-mail: fulanodetal@ifrr.edu.br.</w:t>
      </w:r>
    </w:p>
    <w:p w:rsidR="002A6862" w:rsidRPr="007D2D34" w:rsidRDefault="002A6862" w:rsidP="002A6862">
      <w:pPr>
        <w:spacing w:before="0" w:after="0"/>
        <w:ind w:left="85" w:hanging="85"/>
        <w:jc w:val="center"/>
        <w:rPr>
          <w:sz w:val="20"/>
          <w:lang w:val="pt-BR"/>
        </w:rPr>
      </w:pPr>
    </w:p>
    <w:p w:rsidR="002A6862" w:rsidRPr="007D2D34" w:rsidRDefault="002A6862" w:rsidP="002A6862">
      <w:pPr>
        <w:spacing w:before="0" w:after="0"/>
        <w:ind w:left="85" w:hanging="85"/>
        <w:jc w:val="center"/>
        <w:rPr>
          <w:sz w:val="20"/>
          <w:lang w:val="pt-BR"/>
        </w:rPr>
        <w:sectPr w:rsidR="002A6862" w:rsidRPr="007D2D34" w:rsidSect="002A6862">
          <w:headerReference w:type="default" r:id="rId9"/>
          <w:footerReference w:type="default" r:id="rId10"/>
          <w:type w:val="continuous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:rsidR="002A6862" w:rsidRPr="007D2D34" w:rsidRDefault="002A6862" w:rsidP="002A6862">
      <w:pPr>
        <w:pStyle w:val="NormalWeb"/>
        <w:spacing w:before="0" w:beforeAutospacing="0" w:after="0" w:afterAutospacing="0"/>
        <w:jc w:val="both"/>
        <w:rPr>
          <w:iCs/>
          <w:sz w:val="20"/>
          <w:szCs w:val="20"/>
        </w:rPr>
      </w:pPr>
      <w:r w:rsidRPr="007D2D34">
        <w:rPr>
          <w:b/>
          <w:iCs/>
          <w:sz w:val="20"/>
          <w:szCs w:val="20"/>
        </w:rPr>
        <w:lastRenderedPageBreak/>
        <w:t>RESUMO:</w:t>
      </w:r>
      <w:r w:rsidRPr="007D2D34">
        <w:rPr>
          <w:iCs/>
          <w:sz w:val="20"/>
          <w:szCs w:val="20"/>
        </w:rPr>
        <w:t xml:space="preserve"> O resumo que iniciará o texto do artigo deve ser elaborado em um só parágrafo, em espaçamento simples e conter, entre 400 e 500 palavras. Deve ser redigidos de forma direta e, preferencialmente, no pretérito perfeito. Deve ser informativo, devendo incluir introdução, objetivos, aporte teórico, procedimentos metodológicos, resultados e considerações finais. O nome do arquivo para </w:t>
      </w:r>
      <w:r w:rsidRPr="007D2D34">
        <w:rPr>
          <w:i/>
          <w:iCs/>
          <w:sz w:val="20"/>
          <w:szCs w:val="20"/>
        </w:rPr>
        <w:t>uploud</w:t>
      </w:r>
      <w:r w:rsidRPr="007D2D34">
        <w:rPr>
          <w:iCs/>
          <w:sz w:val="20"/>
          <w:szCs w:val="20"/>
        </w:rPr>
        <w:t xml:space="preserve"> deve ser: título_do_trabalho_mopem.docx. O trabalho pode ter participação de até quatro autores.</w:t>
      </w:r>
    </w:p>
    <w:p w:rsidR="002A6862" w:rsidRPr="007D2D34" w:rsidRDefault="002A6862" w:rsidP="002A6862">
      <w:pPr>
        <w:pStyle w:val="NormalWeb"/>
        <w:spacing w:before="0" w:beforeAutospacing="0" w:after="0" w:afterAutospacing="0"/>
        <w:jc w:val="both"/>
        <w:rPr>
          <w:i/>
          <w:iCs/>
          <w:sz w:val="20"/>
          <w:szCs w:val="20"/>
        </w:rPr>
      </w:pPr>
    </w:p>
    <w:p w:rsidR="002A6862" w:rsidRPr="007D2D34" w:rsidRDefault="002A6862" w:rsidP="002A6862">
      <w:pPr>
        <w:spacing w:before="0" w:after="0"/>
        <w:rPr>
          <w:sz w:val="20"/>
          <w:lang w:val="pt-BR"/>
        </w:rPr>
      </w:pPr>
      <w:r w:rsidRPr="007D2D34">
        <w:rPr>
          <w:b/>
          <w:bCs/>
          <w:sz w:val="20"/>
          <w:lang w:val="pt-BR"/>
        </w:rPr>
        <w:t xml:space="preserve">Palavras–chave: </w:t>
      </w:r>
      <w:r w:rsidRPr="007D2D34">
        <w:rPr>
          <w:sz w:val="20"/>
          <w:lang w:val="pt-BR"/>
        </w:rPr>
        <w:t>Registrar até cinco palavras-chave. Devem ser apresentadas após o resumo, em ordem alfabética e separadas por vírgulas. Devem ser digitadas em letras minúsculas, com alinhamento justificado. Não devem ser registradas palavras</w:t>
      </w:r>
      <w:r w:rsidRPr="007D2D34">
        <w:rPr>
          <w:iCs/>
          <w:sz w:val="20"/>
          <w:lang w:val="pt-BR"/>
        </w:rPr>
        <w:t xml:space="preserve"> que já estejam no título do trabalho. Deixar uma linha em branco após as palavras-chave.</w:t>
      </w:r>
    </w:p>
    <w:p w:rsidR="002A6862" w:rsidRPr="007D2D34" w:rsidRDefault="002A6862" w:rsidP="002A6862">
      <w:pPr>
        <w:spacing w:before="0" w:after="0"/>
        <w:rPr>
          <w:sz w:val="24"/>
          <w:szCs w:val="24"/>
          <w:lang w:val="pt-BR"/>
        </w:rPr>
      </w:pPr>
    </w:p>
    <w:p w:rsidR="002A6862" w:rsidRPr="007D2D34" w:rsidRDefault="002A6862" w:rsidP="002A6862">
      <w:pPr>
        <w:spacing w:before="0" w:after="0"/>
        <w:jc w:val="center"/>
        <w:rPr>
          <w:b/>
          <w:bCs/>
          <w:sz w:val="24"/>
          <w:szCs w:val="24"/>
          <w:lang w:val="es-ES"/>
        </w:rPr>
      </w:pPr>
      <w:r w:rsidRPr="007D2D34">
        <w:rPr>
          <w:b/>
          <w:bCs/>
          <w:sz w:val="24"/>
          <w:szCs w:val="24"/>
          <w:lang w:val="es-ES"/>
        </w:rPr>
        <w:t>TITULO DO ARTIGO EM INGLÊS (opcional)</w:t>
      </w:r>
    </w:p>
    <w:p w:rsidR="002A6862" w:rsidRPr="007D2D34" w:rsidRDefault="002A6862" w:rsidP="002A6862">
      <w:pPr>
        <w:spacing w:before="0" w:after="0"/>
        <w:jc w:val="center"/>
        <w:rPr>
          <w:bCs/>
          <w:iCs/>
          <w:sz w:val="24"/>
          <w:szCs w:val="24"/>
          <w:lang w:val="pt-BR"/>
        </w:rPr>
      </w:pPr>
    </w:p>
    <w:p w:rsidR="002A6862" w:rsidRPr="007D2D34" w:rsidRDefault="002A6862" w:rsidP="002A6862">
      <w:pPr>
        <w:spacing w:before="0" w:after="0"/>
        <w:rPr>
          <w:sz w:val="20"/>
          <w:lang w:val="pt-BR"/>
        </w:rPr>
      </w:pPr>
      <w:r w:rsidRPr="007D2D34">
        <w:rPr>
          <w:b/>
          <w:sz w:val="20"/>
          <w:lang w:val="pt-BR"/>
        </w:rPr>
        <w:t xml:space="preserve">ABSTRACT: </w:t>
      </w:r>
      <w:r w:rsidRPr="007D2D34">
        <w:rPr>
          <w:sz w:val="20"/>
          <w:lang w:val="pt-BR"/>
        </w:rPr>
        <w:t>resumo em inglês.</w:t>
      </w:r>
    </w:p>
    <w:p w:rsidR="002A6862" w:rsidRPr="007D2D34" w:rsidRDefault="002A6862" w:rsidP="002A6862">
      <w:pPr>
        <w:spacing w:before="0" w:after="0"/>
        <w:rPr>
          <w:sz w:val="20"/>
          <w:lang w:val="pt-BR"/>
        </w:rPr>
      </w:pPr>
    </w:p>
    <w:p w:rsidR="002A6862" w:rsidRPr="007D2D34" w:rsidRDefault="002A6862" w:rsidP="002A6862">
      <w:pPr>
        <w:spacing w:before="0" w:after="0"/>
        <w:rPr>
          <w:bCs/>
          <w:sz w:val="20"/>
          <w:lang w:val="pt-BR"/>
        </w:rPr>
      </w:pPr>
      <w:r w:rsidRPr="007D2D34">
        <w:rPr>
          <w:rFonts w:eastAsia="MS Gothic"/>
          <w:b/>
          <w:bCs/>
          <w:sz w:val="20"/>
          <w:lang w:val="pt-BR"/>
        </w:rPr>
        <w:t xml:space="preserve">KEYWORDS: </w:t>
      </w:r>
      <w:r w:rsidRPr="007D2D34">
        <w:rPr>
          <w:rFonts w:eastAsia="MS Gothic"/>
          <w:bCs/>
          <w:sz w:val="20"/>
          <w:lang w:val="pt-BR"/>
        </w:rPr>
        <w:t>palavras-chave em inglês.</w:t>
      </w:r>
      <w:r w:rsidRPr="007D2D34">
        <w:rPr>
          <w:iCs/>
          <w:sz w:val="20"/>
          <w:lang w:val="pt-BR"/>
        </w:rPr>
        <w:t xml:space="preserve"> Deixar uma linha em branco após as Keywords.</w:t>
      </w:r>
    </w:p>
    <w:p w:rsidR="002A6862" w:rsidRPr="007D2D34" w:rsidRDefault="002A6862" w:rsidP="002A6862">
      <w:pPr>
        <w:pStyle w:val="Abstract"/>
        <w:tabs>
          <w:tab w:val="clear" w:pos="720"/>
        </w:tabs>
        <w:spacing w:before="0" w:after="0"/>
        <w:ind w:left="0" w:right="0"/>
        <w:rPr>
          <w:rFonts w:ascii="Times New Roman" w:hAnsi="Times New Roman"/>
          <w:i w:val="0"/>
          <w:iCs/>
        </w:rPr>
      </w:pPr>
    </w:p>
    <w:p w:rsidR="002A6862" w:rsidRPr="007D2D34" w:rsidRDefault="002A6862" w:rsidP="002A6862">
      <w:pPr>
        <w:pStyle w:val="Abstract"/>
        <w:tabs>
          <w:tab w:val="clear" w:pos="720"/>
        </w:tabs>
        <w:spacing w:before="0" w:after="0"/>
        <w:ind w:left="0" w:right="0"/>
        <w:rPr>
          <w:rFonts w:ascii="Times New Roman" w:hAnsi="Times New Roman"/>
          <w:i w:val="0"/>
          <w:iCs/>
        </w:rPr>
      </w:pPr>
    </w:p>
    <w:p w:rsidR="002A6862" w:rsidRPr="007D2D34" w:rsidRDefault="002A6862" w:rsidP="002A6862">
      <w:pPr>
        <w:pStyle w:val="Abstract"/>
        <w:tabs>
          <w:tab w:val="clear" w:pos="720"/>
        </w:tabs>
        <w:spacing w:before="0" w:after="0"/>
        <w:ind w:left="0" w:right="0"/>
        <w:rPr>
          <w:rFonts w:ascii="Times New Roman" w:hAnsi="Times New Roman"/>
          <w:i w:val="0"/>
          <w:iCs/>
        </w:rPr>
      </w:pPr>
    </w:p>
    <w:p w:rsidR="002A6862" w:rsidRPr="007D2D34" w:rsidRDefault="002A6862" w:rsidP="002A6862">
      <w:pPr>
        <w:pStyle w:val="Abstract"/>
        <w:tabs>
          <w:tab w:val="clear" w:pos="720"/>
        </w:tabs>
        <w:spacing w:before="0" w:after="0"/>
        <w:ind w:left="0" w:right="0"/>
        <w:rPr>
          <w:rFonts w:ascii="Times New Roman" w:hAnsi="Times New Roman"/>
          <w:i w:val="0"/>
          <w:iCs/>
        </w:rPr>
      </w:pPr>
    </w:p>
    <w:p w:rsidR="002A6862" w:rsidRPr="007D2D34" w:rsidRDefault="002A6862" w:rsidP="002A6862">
      <w:pPr>
        <w:pStyle w:val="Abstract"/>
        <w:tabs>
          <w:tab w:val="clear" w:pos="720"/>
        </w:tabs>
        <w:spacing w:before="0" w:after="0"/>
        <w:ind w:left="0" w:right="0"/>
        <w:rPr>
          <w:rFonts w:ascii="Times New Roman" w:hAnsi="Times New Roman"/>
          <w:i w:val="0"/>
          <w:iCs/>
        </w:rPr>
      </w:pPr>
    </w:p>
    <w:p w:rsidR="002A6862" w:rsidRPr="007D2D34" w:rsidRDefault="002A6862" w:rsidP="002A6862">
      <w:pPr>
        <w:pStyle w:val="Abstract"/>
        <w:tabs>
          <w:tab w:val="clear" w:pos="720"/>
        </w:tabs>
        <w:spacing w:before="0" w:after="0"/>
        <w:ind w:left="0" w:right="0"/>
        <w:rPr>
          <w:rFonts w:ascii="Times New Roman" w:hAnsi="Times New Roman"/>
          <w:i w:val="0"/>
          <w:iCs/>
        </w:rPr>
      </w:pPr>
    </w:p>
    <w:p w:rsidR="002A6862" w:rsidRPr="007D2D34" w:rsidRDefault="002A6862" w:rsidP="002A6862">
      <w:pPr>
        <w:pStyle w:val="Abstract"/>
        <w:tabs>
          <w:tab w:val="clear" w:pos="720"/>
        </w:tabs>
        <w:spacing w:before="0" w:after="0"/>
        <w:ind w:left="0" w:right="0"/>
        <w:rPr>
          <w:rFonts w:ascii="Times New Roman" w:hAnsi="Times New Roman"/>
          <w:i w:val="0"/>
          <w:iCs/>
        </w:rPr>
      </w:pPr>
    </w:p>
    <w:p w:rsidR="002A6862" w:rsidRPr="007D2D34" w:rsidRDefault="002A6862" w:rsidP="002A6862">
      <w:pPr>
        <w:pStyle w:val="Abstract"/>
        <w:tabs>
          <w:tab w:val="clear" w:pos="720"/>
        </w:tabs>
        <w:spacing w:before="0" w:after="0"/>
        <w:ind w:left="0" w:right="0"/>
        <w:rPr>
          <w:rFonts w:ascii="Times New Roman" w:hAnsi="Times New Roman"/>
          <w:i w:val="0"/>
          <w:iCs/>
        </w:rPr>
      </w:pPr>
    </w:p>
    <w:p w:rsidR="002A6862" w:rsidRPr="007D2D34" w:rsidRDefault="002A6862" w:rsidP="002A6862">
      <w:pPr>
        <w:pStyle w:val="Abstract"/>
        <w:tabs>
          <w:tab w:val="clear" w:pos="720"/>
        </w:tabs>
        <w:spacing w:before="0" w:after="0"/>
        <w:ind w:left="0" w:right="0"/>
        <w:rPr>
          <w:rFonts w:ascii="Times New Roman" w:hAnsi="Times New Roman"/>
          <w:i w:val="0"/>
          <w:iCs/>
        </w:rPr>
      </w:pPr>
    </w:p>
    <w:p w:rsidR="002A6862" w:rsidRPr="007D2D34" w:rsidRDefault="002A6862" w:rsidP="002A6862">
      <w:pPr>
        <w:pStyle w:val="Abstract"/>
        <w:tabs>
          <w:tab w:val="clear" w:pos="720"/>
        </w:tabs>
        <w:spacing w:before="0" w:after="0"/>
        <w:ind w:left="0" w:right="0"/>
        <w:rPr>
          <w:rFonts w:ascii="Times New Roman" w:hAnsi="Times New Roman"/>
          <w:i w:val="0"/>
          <w:iCs/>
        </w:rPr>
      </w:pPr>
    </w:p>
    <w:p w:rsidR="002A6862" w:rsidRPr="007D2D34" w:rsidRDefault="002A6862" w:rsidP="002A6862">
      <w:pPr>
        <w:pStyle w:val="Abstract"/>
        <w:tabs>
          <w:tab w:val="clear" w:pos="720"/>
        </w:tabs>
        <w:spacing w:before="0" w:after="0"/>
        <w:ind w:left="0" w:right="0"/>
        <w:rPr>
          <w:rFonts w:ascii="Times New Roman" w:hAnsi="Times New Roman"/>
          <w:i w:val="0"/>
          <w:iCs/>
        </w:rPr>
      </w:pPr>
    </w:p>
    <w:p w:rsidR="002A6862" w:rsidRPr="007D2D34" w:rsidRDefault="002A6862" w:rsidP="002A6862">
      <w:pPr>
        <w:pStyle w:val="Abstract"/>
        <w:tabs>
          <w:tab w:val="clear" w:pos="720"/>
        </w:tabs>
        <w:spacing w:before="0" w:after="0"/>
        <w:ind w:left="0" w:right="0"/>
        <w:rPr>
          <w:rFonts w:ascii="Times New Roman" w:hAnsi="Times New Roman"/>
          <w:i w:val="0"/>
          <w:iCs/>
        </w:rPr>
      </w:pPr>
    </w:p>
    <w:p w:rsidR="002A6862" w:rsidRPr="007D2D34" w:rsidRDefault="002A6862" w:rsidP="002A6862">
      <w:pPr>
        <w:pStyle w:val="Abstract"/>
        <w:tabs>
          <w:tab w:val="clear" w:pos="720"/>
        </w:tabs>
        <w:spacing w:before="0" w:after="0"/>
        <w:ind w:left="0" w:right="0"/>
        <w:rPr>
          <w:rFonts w:ascii="Times New Roman" w:hAnsi="Times New Roman"/>
          <w:i w:val="0"/>
          <w:iCs/>
        </w:rPr>
      </w:pPr>
    </w:p>
    <w:p w:rsidR="002A6862" w:rsidRPr="007D2D34" w:rsidRDefault="002A6862" w:rsidP="002A6862">
      <w:pPr>
        <w:pStyle w:val="Abstract"/>
        <w:tabs>
          <w:tab w:val="clear" w:pos="720"/>
        </w:tabs>
        <w:spacing w:before="0" w:after="0"/>
        <w:ind w:left="0" w:right="0"/>
        <w:rPr>
          <w:rFonts w:ascii="Times New Roman" w:hAnsi="Times New Roman"/>
          <w:i w:val="0"/>
          <w:iCs/>
        </w:rPr>
      </w:pPr>
    </w:p>
    <w:p w:rsidR="002A6862" w:rsidRPr="007D2D34" w:rsidRDefault="002A6862" w:rsidP="002A6862">
      <w:pPr>
        <w:pStyle w:val="Abstract"/>
        <w:tabs>
          <w:tab w:val="clear" w:pos="720"/>
        </w:tabs>
        <w:spacing w:before="0" w:after="0"/>
        <w:ind w:left="0" w:right="0"/>
        <w:rPr>
          <w:rFonts w:ascii="Times New Roman" w:hAnsi="Times New Roman"/>
          <w:i w:val="0"/>
          <w:iCs/>
        </w:rPr>
      </w:pPr>
    </w:p>
    <w:p w:rsidR="002A6862" w:rsidRPr="007D2D34" w:rsidRDefault="002A6862" w:rsidP="002A6862">
      <w:pPr>
        <w:pStyle w:val="Abstract"/>
        <w:tabs>
          <w:tab w:val="clear" w:pos="720"/>
        </w:tabs>
        <w:spacing w:before="0" w:after="0"/>
        <w:ind w:left="0" w:right="0"/>
        <w:rPr>
          <w:rFonts w:ascii="Times New Roman" w:hAnsi="Times New Roman"/>
          <w:i w:val="0"/>
          <w:iCs/>
        </w:rPr>
      </w:pPr>
    </w:p>
    <w:p w:rsidR="002A6862" w:rsidRDefault="002A6862" w:rsidP="002A6862">
      <w:pPr>
        <w:pStyle w:val="Abstract"/>
        <w:tabs>
          <w:tab w:val="clear" w:pos="720"/>
        </w:tabs>
        <w:spacing w:before="0" w:after="0"/>
        <w:ind w:left="0" w:right="0"/>
        <w:rPr>
          <w:rFonts w:ascii="Times New Roman" w:hAnsi="Times New Roman"/>
          <w:i w:val="0"/>
          <w:iCs/>
        </w:rPr>
      </w:pPr>
    </w:p>
    <w:p w:rsidR="002A6862" w:rsidRDefault="002A6862" w:rsidP="002A6862">
      <w:pPr>
        <w:pStyle w:val="Abstract"/>
        <w:tabs>
          <w:tab w:val="clear" w:pos="720"/>
        </w:tabs>
        <w:spacing w:before="0" w:after="0"/>
        <w:ind w:left="0" w:right="0"/>
        <w:rPr>
          <w:rFonts w:ascii="Times New Roman" w:hAnsi="Times New Roman"/>
          <w:i w:val="0"/>
          <w:iCs/>
        </w:rPr>
      </w:pPr>
    </w:p>
    <w:p w:rsidR="002A6862" w:rsidRDefault="002A6862" w:rsidP="002A6862">
      <w:pPr>
        <w:pStyle w:val="Abstract"/>
        <w:tabs>
          <w:tab w:val="clear" w:pos="720"/>
        </w:tabs>
        <w:spacing w:before="0" w:after="0"/>
        <w:ind w:left="0" w:right="0"/>
        <w:rPr>
          <w:rFonts w:ascii="Times New Roman" w:hAnsi="Times New Roman"/>
          <w:i w:val="0"/>
          <w:iCs/>
        </w:rPr>
      </w:pPr>
    </w:p>
    <w:p w:rsidR="002A6862" w:rsidRDefault="002A6862" w:rsidP="002A6862">
      <w:pPr>
        <w:pStyle w:val="Abstract"/>
        <w:tabs>
          <w:tab w:val="clear" w:pos="720"/>
        </w:tabs>
        <w:spacing w:before="0" w:after="0"/>
        <w:ind w:left="0" w:right="0"/>
        <w:rPr>
          <w:rFonts w:ascii="Times New Roman" w:hAnsi="Times New Roman"/>
          <w:i w:val="0"/>
          <w:iCs/>
        </w:rPr>
      </w:pPr>
    </w:p>
    <w:p w:rsidR="002A6862" w:rsidRDefault="002A6862" w:rsidP="002A6862">
      <w:pPr>
        <w:pStyle w:val="Abstract"/>
        <w:tabs>
          <w:tab w:val="clear" w:pos="720"/>
        </w:tabs>
        <w:spacing w:before="0" w:after="0"/>
        <w:ind w:left="0" w:right="0"/>
        <w:rPr>
          <w:rFonts w:ascii="Times New Roman" w:hAnsi="Times New Roman"/>
          <w:i w:val="0"/>
          <w:iCs/>
        </w:rPr>
      </w:pPr>
    </w:p>
    <w:p w:rsidR="00104AF5" w:rsidRDefault="00104AF5" w:rsidP="002A6862">
      <w:pPr>
        <w:pStyle w:val="Abstract"/>
        <w:tabs>
          <w:tab w:val="clear" w:pos="720"/>
        </w:tabs>
        <w:spacing w:before="0" w:after="0"/>
        <w:ind w:left="0" w:right="0"/>
        <w:rPr>
          <w:rFonts w:ascii="Times New Roman" w:hAnsi="Times New Roman"/>
          <w:i w:val="0"/>
          <w:iCs/>
        </w:rPr>
      </w:pPr>
    </w:p>
    <w:p w:rsidR="002A6862" w:rsidRPr="007D2D34" w:rsidRDefault="002A6862" w:rsidP="002A6862">
      <w:pPr>
        <w:pStyle w:val="Abstract"/>
        <w:tabs>
          <w:tab w:val="clear" w:pos="720"/>
        </w:tabs>
        <w:spacing w:before="0" w:after="0"/>
        <w:ind w:left="0" w:right="0"/>
        <w:rPr>
          <w:rFonts w:ascii="Times New Roman" w:hAnsi="Times New Roman"/>
          <w:i w:val="0"/>
          <w:iCs/>
        </w:rPr>
      </w:pPr>
    </w:p>
    <w:p w:rsidR="002A6862" w:rsidRPr="007D2D34" w:rsidRDefault="002A6862" w:rsidP="002A6862">
      <w:pPr>
        <w:pStyle w:val="Abstract"/>
        <w:tabs>
          <w:tab w:val="clear" w:pos="720"/>
        </w:tabs>
        <w:spacing w:before="0" w:after="0"/>
        <w:ind w:left="0" w:right="0"/>
        <w:rPr>
          <w:rFonts w:ascii="Times New Roman" w:hAnsi="Times New Roman"/>
          <w:i w:val="0"/>
          <w:iCs/>
        </w:rPr>
      </w:pPr>
    </w:p>
    <w:p w:rsidR="002A6862" w:rsidRPr="007D2D34" w:rsidRDefault="002A6862" w:rsidP="002A6862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  <w:r w:rsidRPr="007D2D34">
        <w:rPr>
          <w:b/>
          <w:color w:val="000000"/>
        </w:rPr>
        <w:lastRenderedPageBreak/>
        <w:t>INTRODUÇÃO</w:t>
      </w:r>
    </w:p>
    <w:p w:rsidR="002A6862" w:rsidRPr="007D2D34" w:rsidRDefault="002A6862" w:rsidP="002A6862">
      <w:pPr>
        <w:pStyle w:val="NormalWeb"/>
        <w:spacing w:before="0" w:beforeAutospacing="0" w:after="0" w:afterAutospacing="0"/>
        <w:ind w:firstLine="567"/>
        <w:jc w:val="both"/>
      </w:pPr>
      <w:r w:rsidRPr="007D2D34">
        <w:t xml:space="preserve">O título de cada um dos tópicos deve estar em negrito e alinhado à esquerda. Não deixar linha separando o título do texto. Iniciar o texto com recuo de </w:t>
      </w:r>
      <w:smartTag w:uri="urn:schemas-microsoft-com:office:smarttags" w:element="metricconverter">
        <w:smartTagPr>
          <w:attr w:name="ProductID" w:val="1,0 cm"/>
        </w:smartTagPr>
        <w:r w:rsidRPr="007D2D34">
          <w:t>1,0 cm</w:t>
        </w:r>
      </w:smartTag>
      <w:r w:rsidRPr="007D2D34">
        <w:t xml:space="preserve"> da margem esquerda. A introdução deve apresentar uma visão geral sobre o tema proposto e acrescentar brevemente a revisã</w:t>
      </w:r>
      <w:bookmarkStart w:id="0" w:name="_GoBack"/>
      <w:bookmarkEnd w:id="0"/>
      <w:r w:rsidRPr="007D2D34">
        <w:t>o da literatura sobre o tema.</w:t>
      </w:r>
    </w:p>
    <w:p w:rsidR="002A6862" w:rsidRDefault="002A6862" w:rsidP="002A6862">
      <w:pPr>
        <w:pStyle w:val="NormalWeb"/>
        <w:spacing w:before="0" w:beforeAutospacing="0" w:after="0" w:afterAutospacing="0"/>
        <w:ind w:firstLine="567"/>
        <w:jc w:val="both"/>
      </w:pPr>
      <w:r w:rsidRPr="007D2D34">
        <w:t>Terminar a seção apresentando o(s) objetivo(s) do trabalho, a relevância e os impactos alcançados com o trabalho, de forma clara e sucinta. O último parágrafo da introdução deve conter o seu fechamento. Não deve ser longa demais. Deixar uma linha em branco após o texto da introdução.</w:t>
      </w:r>
    </w:p>
    <w:p w:rsidR="002A6862" w:rsidRDefault="002A6862" w:rsidP="002A6862">
      <w:pPr>
        <w:pStyle w:val="NormalWeb"/>
        <w:spacing w:before="0" w:beforeAutospacing="0" w:after="0" w:afterAutospacing="0"/>
        <w:ind w:firstLine="567"/>
        <w:jc w:val="both"/>
      </w:pPr>
    </w:p>
    <w:p w:rsidR="002A6862" w:rsidRPr="007D2D34" w:rsidRDefault="002A6862" w:rsidP="002A6862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  <w:r w:rsidRPr="007D2D34">
        <w:rPr>
          <w:b/>
          <w:color w:val="000000"/>
        </w:rPr>
        <w:t>REFERENCIAL TEÓRICO/ESTADO DA ARTE</w:t>
      </w:r>
    </w:p>
    <w:p w:rsidR="002A6862" w:rsidRPr="007D2D34" w:rsidRDefault="002A6862" w:rsidP="002A6862">
      <w:pPr>
        <w:pStyle w:val="NormalWeb"/>
        <w:spacing w:before="0" w:beforeAutospacing="0" w:after="0" w:afterAutospacing="0"/>
        <w:ind w:firstLine="567"/>
        <w:jc w:val="both"/>
      </w:pPr>
      <w:r w:rsidRPr="007D2D34">
        <w:t>Esse espaço deve apresentar a fundamentação teórica adotada para tratar o tema e os objetivos discutidos neste trabalho. É um espaço para realizar o levantamento do que se conhece sobre o tema do trabalho, a partir de pesquisas publicadas em na área de educação matemática.</w:t>
      </w:r>
    </w:p>
    <w:p w:rsidR="002A6862" w:rsidRPr="007D2D34" w:rsidRDefault="002A6862" w:rsidP="002A6862">
      <w:pPr>
        <w:pStyle w:val="NormalWeb"/>
        <w:spacing w:before="0" w:beforeAutospacing="0" w:after="0" w:afterAutospacing="0"/>
        <w:ind w:firstLine="567"/>
        <w:jc w:val="both"/>
      </w:pPr>
      <w:r w:rsidRPr="007D2D34">
        <w:t>A análise da literatura publicada conduzirá a um cenário teórico e a uma estruturação conceitual que dará sustentação ao desenvolvimento deste trabalho. Caso deseje, pode-se subdividir em sub-tópicos, conforme sua necessidade.</w:t>
      </w:r>
    </w:p>
    <w:p w:rsidR="002A6862" w:rsidRPr="007D2D34" w:rsidRDefault="002A6862" w:rsidP="002A6862">
      <w:pPr>
        <w:pStyle w:val="NormalWeb"/>
        <w:spacing w:before="0" w:beforeAutospacing="0" w:after="0" w:afterAutospacing="0"/>
        <w:ind w:firstLine="567"/>
        <w:jc w:val="both"/>
      </w:pPr>
      <w:r w:rsidRPr="007D2D34">
        <w:t>As citações dentro do texto deverão ser da seguinte forma: (LIMA, 1995) para um único autor; (VIEIRA &amp; SILVA, 1992) para dois autores; (VIEIRA, SILVA &amp; BORGES, 1995) para três autores; (KINGSTON et al., 2010) para mais de três autores.</w:t>
      </w:r>
    </w:p>
    <w:p w:rsidR="002A6862" w:rsidRDefault="002A6862" w:rsidP="002A6862">
      <w:pPr>
        <w:pStyle w:val="NormalWeb"/>
        <w:spacing w:before="0" w:beforeAutospacing="0" w:after="0" w:afterAutospacing="0"/>
        <w:ind w:firstLine="567"/>
        <w:jc w:val="both"/>
      </w:pPr>
      <w:r w:rsidRPr="007D2D34">
        <w:t xml:space="preserve">No texto corrido deverá ser usado o seguinte formato: Lousada (1976) para um único autor; Nogueira &amp; Ramos (1987) para dois autores; Araújo, Nogueira &amp; Ramos (1997) para três autores; Carvalho et al. (2010) para mais de três autores. Somente essas formas poderão ser usadas. Todas as referências citadas no texto deverão constar em “REFERÊNCIAS”. </w:t>
      </w:r>
    </w:p>
    <w:p w:rsidR="002A6862" w:rsidRPr="007D2D34" w:rsidRDefault="002A6862" w:rsidP="002A6862">
      <w:pPr>
        <w:pStyle w:val="NormalWeb"/>
        <w:spacing w:before="0" w:beforeAutospacing="0" w:after="0" w:afterAutospacing="0"/>
        <w:rPr>
          <w:iCs/>
        </w:rPr>
      </w:pPr>
    </w:p>
    <w:p w:rsidR="002A6862" w:rsidRPr="007D2D34" w:rsidRDefault="002A6862" w:rsidP="002A6862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  <w:r w:rsidRPr="007D2D34">
        <w:rPr>
          <w:b/>
          <w:color w:val="000000"/>
        </w:rPr>
        <w:t>PROCEDIMENTOS METODOLÓGICOS</w:t>
      </w:r>
    </w:p>
    <w:p w:rsidR="002A6862" w:rsidRDefault="002A6862" w:rsidP="002A6862">
      <w:pPr>
        <w:pStyle w:val="NormalWeb"/>
        <w:spacing w:before="0" w:beforeAutospacing="0" w:after="0" w:afterAutospacing="0"/>
        <w:ind w:firstLine="567"/>
        <w:jc w:val="both"/>
      </w:pPr>
      <w:r w:rsidRPr="007D2D34">
        <w:t>Neste tópico deve-se apresentar como o trabalho foi realizado, sua metodologia (procedimentos, estratégias, sujeitos participantes, local, documentos, recursos, ambientes, considerações éticas etc.).</w:t>
      </w:r>
    </w:p>
    <w:p w:rsidR="002A6862" w:rsidRPr="007D2D34" w:rsidRDefault="002A6862" w:rsidP="002A6862">
      <w:pPr>
        <w:pStyle w:val="Abstract"/>
        <w:tabs>
          <w:tab w:val="clear" w:pos="720"/>
        </w:tabs>
        <w:spacing w:before="0" w:after="0"/>
        <w:ind w:left="0" w:right="0"/>
        <w:rPr>
          <w:rFonts w:ascii="Times New Roman" w:hAnsi="Times New Roman"/>
          <w:i w:val="0"/>
          <w:iCs/>
        </w:rPr>
      </w:pPr>
    </w:p>
    <w:p w:rsidR="002A6862" w:rsidRPr="007D2D34" w:rsidRDefault="002A6862" w:rsidP="002A6862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  <w:r w:rsidRPr="007D2D34">
        <w:rPr>
          <w:b/>
          <w:color w:val="000000"/>
        </w:rPr>
        <w:t>RESULTADOS E DISCUSSÃO</w:t>
      </w:r>
    </w:p>
    <w:p w:rsidR="002A6862" w:rsidRPr="007D2D34" w:rsidRDefault="002A6862" w:rsidP="002A6862">
      <w:pPr>
        <w:pStyle w:val="NormalWeb"/>
        <w:spacing w:before="0" w:beforeAutospacing="0" w:after="0" w:afterAutospacing="0"/>
        <w:ind w:firstLine="567"/>
        <w:jc w:val="both"/>
      </w:pPr>
      <w:r w:rsidRPr="007D2D34">
        <w:t>No tópico deve-se descrever os principais resultados, fazendo as chamadas pertinentes para Figuras, Quadros ou Tabelas, estes itens, quando inseridos no texto, devem ser inseridos sequencialmente, apresentados e discutidos. Na discussão, confrontar os dados obtidos com aqueles apresentados na literatura específica. Utilizar no tópico somente a literatura apresentada anteriormente.</w:t>
      </w:r>
    </w:p>
    <w:p w:rsidR="002A6862" w:rsidRPr="007D2D34" w:rsidRDefault="002A6862" w:rsidP="002A6862">
      <w:pPr>
        <w:pStyle w:val="NormalWeb"/>
        <w:spacing w:before="0" w:beforeAutospacing="0" w:after="0" w:afterAutospacing="0"/>
        <w:ind w:firstLine="567"/>
        <w:jc w:val="both"/>
      </w:pPr>
      <w:r w:rsidRPr="007D2D34">
        <w:t>Havendo necessidade, esse tópico pode ser subdividido conforme sua necessidade. Evitar abreviações.</w:t>
      </w:r>
    </w:p>
    <w:p w:rsidR="002A6862" w:rsidRPr="007D2D34" w:rsidRDefault="002A6862" w:rsidP="002A6862">
      <w:pPr>
        <w:pStyle w:val="NormalWeb"/>
        <w:spacing w:before="0" w:beforeAutospacing="0" w:after="0" w:afterAutospacing="0"/>
        <w:ind w:firstLine="708"/>
        <w:jc w:val="both"/>
      </w:pPr>
      <w:r w:rsidRPr="007D2D34">
        <w:rPr>
          <w:rStyle w:val="Forte"/>
          <w:bCs/>
        </w:rPr>
        <w:t xml:space="preserve">Tabelas </w:t>
      </w:r>
      <w:r w:rsidRPr="007D2D34">
        <w:t xml:space="preserve">- Digitar o texto da tabela na fonte Times New Roman, normal, tamanho 12. No cabeçalho da tabela deverá conter o título, sigla da instituição e ano de realização do trabalho, na linha imediatamente superior à tabela. No título, a palavra </w:t>
      </w:r>
      <w:r w:rsidRPr="007D2D34">
        <w:rPr>
          <w:b/>
        </w:rPr>
        <w:t>Tabela</w:t>
      </w:r>
      <w:r w:rsidRPr="007D2D34">
        <w:t xml:space="preserve"> deve ser escrita em negrito e com a letra T em maiúsculo.</w:t>
      </w:r>
      <w:r w:rsidRPr="007D2D34">
        <w:rPr>
          <w:lang w:eastAsia="ar-SA"/>
        </w:rPr>
        <w:t xml:space="preserve"> </w:t>
      </w:r>
      <w:r w:rsidRPr="007D2D34">
        <w:t>As tabelas devem ser centralizadas na página. Devem ser numeradas sequencialmente em algarismos arábicos, fazendo-se a sua devida referência no texto. Deixar uma linha em branco antes e depois da tabela.</w:t>
      </w:r>
    </w:p>
    <w:p w:rsidR="002A6862" w:rsidRPr="007D2D34" w:rsidRDefault="002A6862" w:rsidP="002A6862">
      <w:pPr>
        <w:pStyle w:val="NormalWeb"/>
        <w:spacing w:before="0" w:beforeAutospacing="0" w:after="0" w:afterAutospacing="0"/>
        <w:ind w:firstLine="567"/>
        <w:jc w:val="both"/>
      </w:pPr>
      <w:r w:rsidRPr="007D2D34">
        <w:rPr>
          <w:rStyle w:val="Forte"/>
          <w:bCs/>
        </w:rPr>
        <w:t xml:space="preserve">Figuras </w:t>
      </w:r>
      <w:r w:rsidRPr="007D2D34">
        <w:t>- Digitar o texto da figura na fonte Times New Roman, tamanho 12. Somente as legendas devem ter tamanho 10. Digitar o título,</w:t>
      </w:r>
      <w:r w:rsidRPr="007D2D34">
        <w:rPr>
          <w:lang w:eastAsia="ar-SA"/>
        </w:rPr>
        <w:t xml:space="preserve"> </w:t>
      </w:r>
      <w:r w:rsidRPr="007D2D34">
        <w:t xml:space="preserve">sigla da instituição e ano de realização do trabalho na linha imediatamente abaixo da figura. No título, a palavra </w:t>
      </w:r>
      <w:r w:rsidRPr="007D2D34">
        <w:rPr>
          <w:b/>
        </w:rPr>
        <w:t>Figura</w:t>
      </w:r>
      <w:r w:rsidRPr="007D2D34">
        <w:t xml:space="preserve"> deve ser escrita </w:t>
      </w:r>
      <w:r w:rsidRPr="007D2D34">
        <w:lastRenderedPageBreak/>
        <w:t>em negrito e com a letra F em maiúsculo. As figuras devem ser centralizadas na página. Devem ser numeradas, sequencialmente, em algarismos arábicos, fazendo-se a sua devida referência no texto. Deixar uma linha em branco antes e depois das figuras. Fotografias ou desenhos deverão estar no formato JPG ou JPEG. Atente para o fato de que fotografias ou desenhos coloridos podem resultar em arquivos mais “pesados”.</w:t>
      </w:r>
    </w:p>
    <w:p w:rsidR="002A6862" w:rsidRPr="007D2D34" w:rsidRDefault="002A6862" w:rsidP="002A6862">
      <w:pPr>
        <w:pStyle w:val="NormalWeb"/>
        <w:spacing w:before="0" w:beforeAutospacing="0" w:after="0" w:afterAutospacing="0"/>
        <w:rPr>
          <w:iCs/>
        </w:rPr>
      </w:pPr>
    </w:p>
    <w:p w:rsidR="002A6862" w:rsidRPr="007D2D34" w:rsidRDefault="002A6862" w:rsidP="002A6862">
      <w:pPr>
        <w:pStyle w:val="NormalWeb"/>
        <w:spacing w:before="0" w:beforeAutospacing="0" w:after="0" w:afterAutospacing="0"/>
        <w:rPr>
          <w:b/>
          <w:color w:val="000000"/>
        </w:rPr>
      </w:pPr>
      <w:r w:rsidRPr="007D2D34">
        <w:rPr>
          <w:b/>
          <w:color w:val="000000"/>
        </w:rPr>
        <w:t>CON</w:t>
      </w:r>
      <w:r>
        <w:rPr>
          <w:b/>
          <w:color w:val="000000"/>
        </w:rPr>
        <w:t>SIDERAÇÕES FINAIS</w:t>
      </w:r>
    </w:p>
    <w:p w:rsidR="002A6862" w:rsidRPr="007D2D34" w:rsidRDefault="002A6862" w:rsidP="002A6862">
      <w:pPr>
        <w:pStyle w:val="Recuodecorpodetexto3"/>
        <w:suppressAutoHyphens w:val="0"/>
        <w:spacing w:before="0" w:after="0"/>
        <w:ind w:left="0" w:firstLine="567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U</w:t>
      </w:r>
      <w:r w:rsidRPr="007D2D34">
        <w:rPr>
          <w:sz w:val="24"/>
          <w:szCs w:val="24"/>
          <w:lang w:val="pt-BR"/>
        </w:rPr>
        <w:t>sar es</w:t>
      </w:r>
      <w:r>
        <w:rPr>
          <w:sz w:val="24"/>
          <w:szCs w:val="24"/>
          <w:lang w:val="pt-BR"/>
        </w:rPr>
        <w:t>sa</w:t>
      </w:r>
      <w:r w:rsidRPr="007D2D34">
        <w:rPr>
          <w:sz w:val="24"/>
          <w:szCs w:val="24"/>
          <w:lang w:val="pt-BR"/>
        </w:rPr>
        <w:t xml:space="preserve"> seção para destacar o progresso e as aplicações que o trabalho propicia.</w:t>
      </w:r>
      <w:r w:rsidRPr="007D2D34">
        <w:rPr>
          <w:lang w:val="pt-BR"/>
        </w:rPr>
        <w:t xml:space="preserve"> </w:t>
      </w:r>
      <w:r w:rsidRPr="007D2D34">
        <w:rPr>
          <w:sz w:val="24"/>
          <w:szCs w:val="24"/>
          <w:lang w:val="pt-BR"/>
        </w:rPr>
        <w:t>Descrever a</w:t>
      </w:r>
      <w:r>
        <w:rPr>
          <w:sz w:val="24"/>
          <w:szCs w:val="24"/>
          <w:lang w:val="pt-BR"/>
        </w:rPr>
        <w:t xml:space="preserve">s considerações finais </w:t>
      </w:r>
      <w:r w:rsidRPr="007D2D34">
        <w:rPr>
          <w:sz w:val="24"/>
          <w:szCs w:val="24"/>
          <w:lang w:val="pt-BR"/>
        </w:rPr>
        <w:t>com base nos resultados do trabalho, relacionando-a aos objetivos da pesquisa.</w:t>
      </w:r>
    </w:p>
    <w:p w:rsidR="002A6862" w:rsidRDefault="002A6862" w:rsidP="002A6862">
      <w:pPr>
        <w:pStyle w:val="Recuodecorpodetexto3"/>
        <w:suppressAutoHyphens w:val="0"/>
        <w:spacing w:before="0" w:after="0"/>
        <w:ind w:left="0" w:firstLine="567"/>
        <w:rPr>
          <w:sz w:val="24"/>
          <w:szCs w:val="24"/>
          <w:lang w:val="pt-BR"/>
        </w:rPr>
      </w:pPr>
      <w:r w:rsidRPr="007D2D34">
        <w:rPr>
          <w:sz w:val="24"/>
          <w:szCs w:val="24"/>
          <w:lang w:val="pt-BR"/>
        </w:rPr>
        <w:t>Devem ser apresentadas em frases sucintas, sem comentários adicionais, com o verbo no presente do indicativo; não devem ser uma repetição dos resultados e devem responder aos objetivos expressos no trabalho; não podem consistir em um resumo dos resultados; devem apresentar as novas descobertas da pesquisa.</w:t>
      </w:r>
    </w:p>
    <w:p w:rsidR="002A6862" w:rsidRPr="007D2D34" w:rsidRDefault="002A6862" w:rsidP="002A6862">
      <w:pPr>
        <w:pStyle w:val="Recuodecorpodetexto3"/>
        <w:suppressAutoHyphens w:val="0"/>
        <w:spacing w:before="0" w:after="0"/>
        <w:ind w:left="0" w:firstLine="567"/>
        <w:rPr>
          <w:sz w:val="24"/>
          <w:szCs w:val="24"/>
          <w:lang w:val="pt-BR"/>
        </w:rPr>
      </w:pPr>
      <w:r w:rsidRPr="007D2D34">
        <w:rPr>
          <w:sz w:val="24"/>
          <w:szCs w:val="24"/>
          <w:lang w:val="pt-BR"/>
        </w:rPr>
        <w:t>Enfatizar as limitações que persistem, apresentando, sempre que apropriado, sugestões para trabalhos futuros. Deixar uma linha em branco após o texto das conclusões.</w:t>
      </w:r>
    </w:p>
    <w:p w:rsidR="002A6862" w:rsidRPr="007D2D34" w:rsidRDefault="002A6862" w:rsidP="002A6862">
      <w:pPr>
        <w:pStyle w:val="Abstract"/>
        <w:tabs>
          <w:tab w:val="clear" w:pos="720"/>
        </w:tabs>
        <w:spacing w:before="0" w:after="0"/>
        <w:ind w:left="0" w:right="0"/>
        <w:rPr>
          <w:rFonts w:ascii="Times New Roman" w:hAnsi="Times New Roman"/>
          <w:i w:val="0"/>
          <w:iCs/>
        </w:rPr>
      </w:pPr>
    </w:p>
    <w:p w:rsidR="002A6862" w:rsidRPr="007D2D34" w:rsidRDefault="002A6862" w:rsidP="002A6862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  <w:r w:rsidRPr="007D2D34">
        <w:rPr>
          <w:b/>
          <w:color w:val="000000"/>
        </w:rPr>
        <w:t>AGRADECIMENTOS</w:t>
      </w:r>
    </w:p>
    <w:p w:rsidR="002A6862" w:rsidRPr="007D2D34" w:rsidRDefault="002A6862" w:rsidP="002A6862">
      <w:pPr>
        <w:pStyle w:val="NormalWeb"/>
        <w:spacing w:before="0" w:beforeAutospacing="0" w:after="0" w:afterAutospacing="0"/>
        <w:ind w:firstLine="567"/>
        <w:jc w:val="both"/>
      </w:pPr>
      <w:r w:rsidRPr="007D2D34">
        <w:t>Este tópico é optativo. Apresentar os principais agradecimentos. Deixar uma linha em branco após o texto dos agradecimentos.</w:t>
      </w:r>
    </w:p>
    <w:p w:rsidR="002A6862" w:rsidRPr="007D2D34" w:rsidRDefault="002A6862" w:rsidP="002A6862">
      <w:pPr>
        <w:pStyle w:val="NormalWeb"/>
        <w:spacing w:before="0" w:beforeAutospacing="0" w:after="0" w:afterAutospacing="0"/>
        <w:ind w:firstLine="576"/>
        <w:jc w:val="both"/>
      </w:pPr>
    </w:p>
    <w:p w:rsidR="002A6862" w:rsidRPr="007D2D34" w:rsidRDefault="002A6862" w:rsidP="002A6862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  <w:r w:rsidRPr="007D2D34">
        <w:rPr>
          <w:b/>
          <w:color w:val="000000"/>
        </w:rPr>
        <w:t>REFERÊNCIAS</w:t>
      </w:r>
    </w:p>
    <w:p w:rsidR="002A6862" w:rsidRPr="007D2D34" w:rsidRDefault="002A6862" w:rsidP="002A6862">
      <w:pPr>
        <w:pStyle w:val="Figure"/>
        <w:spacing w:before="0"/>
        <w:ind w:firstLine="567"/>
        <w:jc w:val="both"/>
        <w:rPr>
          <w:rFonts w:ascii="Times New Roman" w:hAnsi="Times New Roman"/>
          <w:color w:val="000000"/>
          <w:szCs w:val="24"/>
          <w:lang w:val="pt-BR"/>
        </w:rPr>
      </w:pPr>
      <w:r w:rsidRPr="007D2D34">
        <w:rPr>
          <w:rFonts w:ascii="Times New Roman" w:hAnsi="Times New Roman"/>
          <w:color w:val="000000"/>
          <w:szCs w:val="24"/>
          <w:lang w:val="pt-BR"/>
        </w:rPr>
        <w:t xml:space="preserve">Dentro do texto do artigo e no item </w:t>
      </w:r>
      <w:r w:rsidRPr="007D2D34">
        <w:rPr>
          <w:rFonts w:ascii="Times New Roman" w:hAnsi="Times New Roman"/>
          <w:b/>
          <w:color w:val="000000"/>
          <w:szCs w:val="24"/>
          <w:lang w:val="pt-BR"/>
        </w:rPr>
        <w:t>REFERÊNCIAS</w:t>
      </w:r>
      <w:r w:rsidRPr="007D2D34">
        <w:rPr>
          <w:rFonts w:ascii="Times New Roman" w:hAnsi="Times New Roman"/>
          <w:color w:val="000000"/>
          <w:szCs w:val="24"/>
          <w:lang w:val="pt-BR"/>
        </w:rPr>
        <w:t>, as citações devem seguir as normas da ABNT NBR 10520 (2002) e NBR 6023 (2002):</w:t>
      </w:r>
    </w:p>
    <w:p w:rsidR="002A6862" w:rsidRPr="007D2D34" w:rsidRDefault="002A6862" w:rsidP="002A6862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D2D34">
        <w:rPr>
          <w:rFonts w:ascii="Times New Roman" w:hAnsi="Times New Roman" w:cs="Times New Roman"/>
        </w:rPr>
        <w:t xml:space="preserve">Todas as linhas de cada referência devem ser alinhadas à margem esquerda. </w:t>
      </w:r>
    </w:p>
    <w:p w:rsidR="002A6862" w:rsidRPr="007D2D34" w:rsidRDefault="002A6862" w:rsidP="002A6862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D2D34">
        <w:rPr>
          <w:rFonts w:ascii="Times New Roman" w:hAnsi="Times New Roman" w:cs="Times New Roman"/>
        </w:rPr>
        <w:t xml:space="preserve">As referências devem ser digitadas em ordem alfabética, em espaço simples e com um espaço duplo entre as referências para uma melhor visualização. </w:t>
      </w:r>
    </w:p>
    <w:p w:rsidR="002A6862" w:rsidRPr="007D2D34" w:rsidRDefault="002A6862" w:rsidP="002A6862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D2D34">
        <w:rPr>
          <w:rFonts w:ascii="Times New Roman" w:hAnsi="Times New Roman" w:cs="Times New Roman"/>
        </w:rPr>
        <w:t xml:space="preserve">Autor pessoal inicia-se a entrada pelo último sobrenome, em letras maiúsculas, seguido pelo(s) prenome(s) abreviado(s). Emprega-se vírgula entre o sobrenome(s) e o(s) prenome(s). </w:t>
      </w:r>
    </w:p>
    <w:p w:rsidR="002A6862" w:rsidRPr="007D2D34" w:rsidRDefault="002A6862" w:rsidP="002A6862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D2D34">
        <w:rPr>
          <w:rFonts w:ascii="Times New Roman" w:hAnsi="Times New Roman" w:cs="Times New Roman"/>
        </w:rPr>
        <w:t>Documento citado que foi escrito por até 3 autores, faz-se a referência de todos, separados por ponto e vírgula (</w:t>
      </w:r>
      <w:r w:rsidRPr="007D2D34">
        <w:rPr>
          <w:rFonts w:ascii="Times New Roman" w:hAnsi="Times New Roman" w:cs="Times New Roman"/>
          <w:b/>
          <w:bCs/>
        </w:rPr>
        <w:t>;</w:t>
      </w:r>
      <w:r w:rsidRPr="007D2D34">
        <w:rPr>
          <w:rFonts w:ascii="Times New Roman" w:hAnsi="Times New Roman" w:cs="Times New Roman"/>
        </w:rPr>
        <w:t xml:space="preserve">). </w:t>
      </w:r>
    </w:p>
    <w:p w:rsidR="00EB5537" w:rsidRPr="002A6862" w:rsidRDefault="002A6862" w:rsidP="002A6862">
      <w:pPr>
        <w:pStyle w:val="Figure"/>
        <w:numPr>
          <w:ilvl w:val="0"/>
          <w:numId w:val="8"/>
        </w:numPr>
        <w:spacing w:before="0"/>
        <w:jc w:val="both"/>
        <w:rPr>
          <w:rFonts w:ascii="Times New Roman" w:hAnsi="Times New Roman"/>
          <w:szCs w:val="24"/>
          <w:lang w:val="pt-BR"/>
        </w:rPr>
      </w:pPr>
      <w:r w:rsidRPr="007D2D34">
        <w:rPr>
          <w:rFonts w:ascii="Times New Roman" w:hAnsi="Times New Roman"/>
          <w:szCs w:val="24"/>
          <w:lang w:val="pt-BR"/>
        </w:rPr>
        <w:t>Documento citado que foi escrito por mais de 3 autores, indica-se apenas o primeiro, acrescentando a expressão et al.</w:t>
      </w:r>
    </w:p>
    <w:sectPr w:rsidR="00EB5537" w:rsidRPr="002A6862" w:rsidSect="00D960C0">
      <w:headerReference w:type="default" r:id="rId11"/>
      <w:footerReference w:type="default" r:id="rId12"/>
      <w:type w:val="continuous"/>
      <w:pgSz w:w="11906" w:h="16838" w:code="9"/>
      <w:pgMar w:top="1951" w:right="1418" w:bottom="1418" w:left="1418" w:header="426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AE0" w:rsidRDefault="007C6AE0">
      <w:r>
        <w:separator/>
      </w:r>
    </w:p>
  </w:endnote>
  <w:endnote w:type="continuationSeparator" w:id="0">
    <w:p w:rsidR="007C6AE0" w:rsidRDefault="007C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862" w:rsidRPr="00EB5537" w:rsidRDefault="002A6862" w:rsidP="00EB5537">
    <w:pPr>
      <w:pStyle w:val="Rodap"/>
      <w:pBdr>
        <w:top w:val="thinThickSmallGap" w:sz="24" w:space="1" w:color="622423"/>
      </w:pBdr>
      <w:tabs>
        <w:tab w:val="clear" w:pos="4252"/>
        <w:tab w:val="clear" w:pos="8504"/>
        <w:tab w:val="right" w:pos="9071"/>
      </w:tabs>
      <w:rPr>
        <w:rFonts w:ascii="Cambria" w:hAnsi="Cambria"/>
        <w:lang w:val="pt-BR"/>
      </w:rPr>
    </w:pPr>
    <w:r w:rsidRPr="00EB5537">
      <w:rPr>
        <w:rFonts w:ascii="Cambria" w:hAnsi="Cambria"/>
        <w:lang w:val="pt-BR"/>
      </w:rPr>
      <w:t xml:space="preserve">X </w:t>
    </w:r>
    <w:r w:rsidRPr="006B1926">
      <w:rPr>
        <w:lang w:val="pt-BR"/>
      </w:rPr>
      <w:t>Congresso Norte Nordeste de Pesquisa e Inovação, 2015</w:t>
    </w:r>
    <w:r w:rsidRPr="006B1926">
      <w:rPr>
        <w:lang w:val="pt-BR"/>
      </w:rPr>
      <w:tab/>
      <w:t xml:space="preserve">Página </w:t>
    </w:r>
    <w:r w:rsidRPr="006B1926">
      <w:fldChar w:fldCharType="begin"/>
    </w:r>
    <w:r w:rsidRPr="006B1926">
      <w:rPr>
        <w:lang w:val="pt-BR"/>
      </w:rPr>
      <w:instrText>PAGE   \* MERGEFORMAT</w:instrText>
    </w:r>
    <w:r w:rsidRPr="006B1926">
      <w:fldChar w:fldCharType="separate"/>
    </w:r>
    <w:r w:rsidR="00A306AC">
      <w:rPr>
        <w:noProof/>
        <w:lang w:val="pt-BR"/>
      </w:rPr>
      <w:t>1</w:t>
    </w:r>
    <w:r w:rsidRPr="006B1926">
      <w:fldChar w:fldCharType="end"/>
    </w:r>
  </w:p>
  <w:p w:rsidR="002A6862" w:rsidRPr="00EB5537" w:rsidRDefault="002A6862">
    <w:pPr>
      <w:pStyle w:val="Rodap"/>
      <w:rPr>
        <w:lang w:val="pt-B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4B2" w:rsidRPr="00FF39ED" w:rsidRDefault="00FF39ED" w:rsidP="00FF39ED">
    <w:pPr>
      <w:pStyle w:val="Rodap"/>
    </w:pPr>
    <w:r w:rsidRPr="00FF39ED">
      <w:rPr>
        <w:noProof/>
        <w:lang w:val="pt-BR" w:eastAsia="pt-BR"/>
      </w:rPr>
      <w:drawing>
        <wp:anchor distT="0" distB="0" distL="114300" distR="114300" simplePos="0" relativeHeight="251671552" behindDoc="0" locked="0" layoutInCell="1" allowOverlap="1" wp14:anchorId="7A435B7C" wp14:editId="05199544">
          <wp:simplePos x="0" y="0"/>
          <wp:positionH relativeFrom="column">
            <wp:posOffset>-554355</wp:posOffset>
          </wp:positionH>
          <wp:positionV relativeFrom="paragraph">
            <wp:posOffset>-34290</wp:posOffset>
          </wp:positionV>
          <wp:extent cx="1224280" cy="339725"/>
          <wp:effectExtent l="0" t="0" r="0" b="3175"/>
          <wp:wrapNone/>
          <wp:docPr id="24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33972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FF39ED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18016DD" wp14:editId="69F9E8DC">
              <wp:simplePos x="0" y="0"/>
              <wp:positionH relativeFrom="column">
                <wp:posOffset>650240</wp:posOffset>
              </wp:positionH>
              <wp:positionV relativeFrom="paragraph">
                <wp:posOffset>-41910</wp:posOffset>
              </wp:positionV>
              <wp:extent cx="2807970" cy="507365"/>
              <wp:effectExtent l="0" t="0" r="0" b="0"/>
              <wp:wrapNone/>
              <wp:docPr id="12" name="CaixaDeTexto 11">
                <a:extLst xmlns:a="http://schemas.openxmlformats.org/drawingml/2006/main">
                  <a:ext uri="{FF2B5EF4-FFF2-40B4-BE49-F238E27FC236}">
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2F1EEED7-945C-44E2-961F-E08290C7419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7970" cy="5073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F39ED" w:rsidRDefault="00FF39ED" w:rsidP="00FF39E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Realizãção:</w:t>
                          </w:r>
                        </w:p>
                        <w:p w:rsidR="00FF39ED" w:rsidRDefault="00FF39ED" w:rsidP="00FF39E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Departamento de Ensino e Graduação – DEG</w:t>
                          </w:r>
                        </w:p>
                        <w:p w:rsidR="00FF39ED" w:rsidRDefault="00FF39ED" w:rsidP="00FF39E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Coordenação do Curso de Licenciatura em Matemática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DeTexto 11" o:spid="_x0000_s1028" type="#_x0000_t202" style="position:absolute;left:0;text-align:left;margin-left:51.2pt;margin-top:-3.3pt;width:221.1pt;height:39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" filled="f" stroked="f">
              <v:textbox style="mso-fit-shape-to-text:t">
                <w:txbxContent>
                  <w:p w:rsidR="00FF39ED" w:rsidRDefault="00FF39ED" w:rsidP="00FF39E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Realizãção:</w:t>
                    </w:r>
                  </w:p>
                  <w:p w:rsidR="00FF39ED" w:rsidRDefault="00FF39ED" w:rsidP="00FF39E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Departamento de Ensino e Graduação – DEG</w:t>
                    </w:r>
                  </w:p>
                  <w:p w:rsidR="00FF39ED" w:rsidRDefault="00FF39ED" w:rsidP="00FF39E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Coordenação do Curso de Licenciatura em Matemática</w:t>
                    </w:r>
                  </w:p>
                </w:txbxContent>
              </v:textbox>
            </v:shape>
          </w:pict>
        </mc:Fallback>
      </mc:AlternateContent>
    </w:r>
    <w:r w:rsidRPr="00FF39ED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3673230" wp14:editId="18FD355B">
              <wp:simplePos x="0" y="0"/>
              <wp:positionH relativeFrom="column">
                <wp:posOffset>669868</wp:posOffset>
              </wp:positionH>
              <wp:positionV relativeFrom="paragraph">
                <wp:posOffset>-34636</wp:posOffset>
              </wp:positionV>
              <wp:extent cx="0" cy="427990"/>
              <wp:effectExtent l="19050" t="0" r="19050" b="10160"/>
              <wp:wrapNone/>
              <wp:docPr id="14" name="Conector re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27990"/>
                      </a:xfrm>
                      <a:prstGeom prst="line">
                        <a:avLst/>
                      </a:prstGeom>
                      <a:ln w="28575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1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75pt,-2.75pt" to="52.7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" strokecolor="#bfbfbf [2412]" strokeweight="2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AE0" w:rsidRDefault="007C6AE0">
      <w:r>
        <w:separator/>
      </w:r>
    </w:p>
  </w:footnote>
  <w:footnote w:type="continuationSeparator" w:id="0">
    <w:p w:rsidR="007C6AE0" w:rsidRDefault="007C6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AF5" w:rsidRDefault="00104AF5">
    <w:pPr>
      <w:pStyle w:val="Cabealho"/>
    </w:pPr>
    <w:r w:rsidRPr="00104AF5">
      <mc:AlternateContent>
        <mc:Choice Requires="wps">
          <w:drawing>
            <wp:anchor distT="0" distB="0" distL="114300" distR="114300" simplePos="0" relativeHeight="251684864" behindDoc="0" locked="0" layoutInCell="1" allowOverlap="1" wp14:anchorId="07E6858D" wp14:editId="319E143E">
              <wp:simplePos x="0" y="0"/>
              <wp:positionH relativeFrom="column">
                <wp:posOffset>1097915</wp:posOffset>
              </wp:positionH>
              <wp:positionV relativeFrom="paragraph">
                <wp:posOffset>-51146</wp:posOffset>
              </wp:positionV>
              <wp:extent cx="4257675" cy="567690"/>
              <wp:effectExtent l="0" t="0" r="0" b="0"/>
              <wp:wrapNone/>
              <wp:docPr id="22" name="Tít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57675" cy="567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04AF5" w:rsidRPr="00FF39ED" w:rsidRDefault="00104AF5" w:rsidP="00104AF5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</w:rPr>
                          </w:pPr>
                          <w:r w:rsidRPr="00FF39ED">
                            <w:rPr>
                              <w:rFonts w:ascii="Verdana" w:eastAsia="Verdana" w:hAnsi="Verdana" w:cstheme="min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</w:rPr>
                            <w:t>IV Mostra Científica de Práticas Inovadoras de Ensino do Curso de Licenciatura em Matemática do IFRR</w:t>
                          </w:r>
                          <w:r w:rsidRPr="00FF39ED">
                            <w:rPr>
                              <w:rFonts w:ascii="Verdana" w:eastAsia="Verdana" w:hAnsi="Verdana" w:cstheme="minorBidi"/>
                              <w:color w:val="000000" w:themeColor="text1"/>
                              <w:kern w:val="24"/>
                              <w:sz w:val="18"/>
                            </w:rPr>
                            <w:br/>
                          </w:r>
                          <w:r w:rsidRPr="00FF39ED">
                            <w:rPr>
                              <w:rFonts w:ascii="Verdana" w:eastAsia="Verdana" w:hAnsi="Verdana" w:cstheme="minorBidi"/>
                              <w:color w:val="000000" w:themeColor="text1"/>
                              <w:kern w:val="24"/>
                              <w:sz w:val="14"/>
                              <w:szCs w:val="20"/>
                            </w:rPr>
                            <w:t xml:space="preserve">Tema: </w:t>
                          </w:r>
                          <w:r w:rsidRPr="00FF39ED">
                            <w:rPr>
                              <w:rFonts w:ascii="Verdana" w:eastAsia="Verdana" w:hAnsi="Verdana" w:cstheme="minorBidi"/>
                              <w:i/>
                              <w:iCs/>
                              <w:color w:val="000000" w:themeColor="text1"/>
                              <w:kern w:val="24"/>
                              <w:sz w:val="14"/>
                              <w:szCs w:val="20"/>
                            </w:rPr>
                            <w:t>Inovações Tecnológicas no Cenário Atual da Educação Matemática</w:t>
                          </w:r>
                        </w:p>
                      </w:txbxContent>
                    </wps:txbx>
                    <wps:bodyPr vert="horz" wrap="square" lIns="91440" tIns="45720" rIns="91440" bIns="45720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ítulo 2" o:spid="_x0000_s1026" type="#_x0000_t202" style="position:absolute;left:0;text-align:left;margin-left:86.45pt;margin-top:-4.05pt;width:335.25pt;height:44.7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" filled="f" stroked="f">
              <v:path arrowok="t"/>
              <v:textbox>
                <w:txbxContent>
                  <w:p w:rsidR="00104AF5" w:rsidRPr="00FF39ED" w:rsidRDefault="00104AF5" w:rsidP="00104AF5">
                    <w:pPr>
                      <w:pStyle w:val="NormalWeb"/>
                      <w:spacing w:before="0" w:beforeAutospacing="0" w:after="0" w:afterAutospacing="0"/>
                      <w:rPr>
                        <w:sz w:val="18"/>
                      </w:rPr>
                    </w:pPr>
                    <w:r w:rsidRPr="00FF39ED">
                      <w:rPr>
                        <w:rFonts w:ascii="Verdana" w:eastAsia="Verdana" w:hAnsi="Verdana" w:cstheme="minorBidi"/>
                        <w:b/>
                        <w:bCs/>
                        <w:color w:val="000000" w:themeColor="text1"/>
                        <w:kern w:val="24"/>
                        <w:sz w:val="18"/>
                      </w:rPr>
                      <w:t>IV Mostra Científica de Práticas Inovadoras de Ensino do Curso de Licenciatura em Matemática do IFRR</w:t>
                    </w:r>
                    <w:r w:rsidRPr="00FF39ED">
                      <w:rPr>
                        <w:rFonts w:ascii="Verdana" w:eastAsia="Verdana" w:hAnsi="Verdana" w:cstheme="minorBidi"/>
                        <w:color w:val="000000" w:themeColor="text1"/>
                        <w:kern w:val="24"/>
                        <w:sz w:val="18"/>
                      </w:rPr>
                      <w:br/>
                    </w:r>
                    <w:r w:rsidRPr="00FF39ED">
                      <w:rPr>
                        <w:rFonts w:ascii="Verdana" w:eastAsia="Verdana" w:hAnsi="Verdana" w:cstheme="minorBidi"/>
                        <w:color w:val="000000" w:themeColor="text1"/>
                        <w:kern w:val="24"/>
                        <w:sz w:val="14"/>
                        <w:szCs w:val="20"/>
                      </w:rPr>
                      <w:t xml:space="preserve">Tema: </w:t>
                    </w:r>
                    <w:r w:rsidRPr="00FF39ED">
                      <w:rPr>
                        <w:rFonts w:ascii="Verdana" w:eastAsia="Verdana" w:hAnsi="Verdana" w:cstheme="minorBidi"/>
                        <w:i/>
                        <w:iCs/>
                        <w:color w:val="000000" w:themeColor="text1"/>
                        <w:kern w:val="24"/>
                        <w:sz w:val="14"/>
                        <w:szCs w:val="20"/>
                      </w:rPr>
                      <w:t>Inovações Tecnológicas no Cenário Atual da Educação Matemática</w:t>
                    </w:r>
                  </w:p>
                </w:txbxContent>
              </v:textbox>
            </v:shape>
          </w:pict>
        </mc:Fallback>
      </mc:AlternateContent>
    </w:r>
    <w:r w:rsidRPr="00104AF5">
      <mc:AlternateContent>
        <mc:Choice Requires="wps">
          <w:drawing>
            <wp:anchor distT="0" distB="0" distL="114300" distR="114300" simplePos="0" relativeHeight="251682816" behindDoc="0" locked="0" layoutInCell="1" allowOverlap="1" wp14:anchorId="6270E5FC" wp14:editId="2033EAA3">
              <wp:simplePos x="0" y="0"/>
              <wp:positionH relativeFrom="column">
                <wp:posOffset>5433695</wp:posOffset>
              </wp:positionH>
              <wp:positionV relativeFrom="paragraph">
                <wp:posOffset>-95250</wp:posOffset>
              </wp:positionV>
              <wp:extent cx="755015" cy="634365"/>
              <wp:effectExtent l="0" t="0" r="6985" b="0"/>
              <wp:wrapNone/>
              <wp:docPr id="1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015" cy="63436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378D54">
                              <a:shade val="30000"/>
                              <a:satMod val="115000"/>
                            </a:srgbClr>
                          </a:gs>
                          <a:gs pos="50000">
                            <a:srgbClr val="378D54">
                              <a:shade val="67500"/>
                              <a:satMod val="115000"/>
                            </a:srgbClr>
                          </a:gs>
                          <a:gs pos="100000">
                            <a:srgbClr val="378D54">
                              <a:shade val="100000"/>
                              <a:satMod val="115000"/>
                            </a:srgbClr>
                          </a:gs>
                        </a:gsLst>
                        <a:lin ang="135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anchor="ctr"/>
                  </wps:wsp>
                </a:graphicData>
              </a:graphic>
            </wp:anchor>
          </w:drawing>
        </mc:Choice>
        <mc:Fallback>
          <w:pict>
            <v:rect id="Retângulo 9" o:spid="_x0000_s1026" style="position:absolute;margin-left:427.85pt;margin-top:-7.5pt;width:59.45pt;height:49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" fillcolor="#18542c" stroked="f" strokeweight="2pt">
              <v:fill color2="#319352" rotate="t" angle="225" colors="0 #18542c;.5 #277b43;1 #319352" focus="100%" type="gradient"/>
            </v:rect>
          </w:pict>
        </mc:Fallback>
      </mc:AlternateContent>
    </w:r>
    <w:r w:rsidRPr="00104AF5">
      <mc:AlternateContent>
        <mc:Choice Requires="wps">
          <w:drawing>
            <wp:anchor distT="0" distB="0" distL="114300" distR="114300" simplePos="0" relativeHeight="251681792" behindDoc="0" locked="0" layoutInCell="1" allowOverlap="1" wp14:anchorId="02BD2CE3" wp14:editId="2E6FA063">
              <wp:simplePos x="0" y="0"/>
              <wp:positionH relativeFrom="column">
                <wp:posOffset>1066800</wp:posOffset>
              </wp:positionH>
              <wp:positionV relativeFrom="paragraph">
                <wp:posOffset>-94615</wp:posOffset>
              </wp:positionV>
              <wp:extent cx="4293870" cy="634365"/>
              <wp:effectExtent l="0" t="0" r="0" b="0"/>
              <wp:wrapNone/>
              <wp:docPr id="18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93870" cy="634365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tângulo 7" o:spid="_x0000_s1026" style="position:absolute;margin-left:84pt;margin-top:-7.45pt;width:338.1pt;height:49.9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" fillcolor="#eaeaea" stroked="f" strokeweight="2pt"/>
          </w:pict>
        </mc:Fallback>
      </mc:AlternateContent>
    </w:r>
    <w:r w:rsidRPr="00104AF5">
      <w:drawing>
        <wp:anchor distT="0" distB="0" distL="114300" distR="114300" simplePos="0" relativeHeight="251680768" behindDoc="0" locked="0" layoutInCell="1" allowOverlap="1" wp14:anchorId="0B68B7FC" wp14:editId="4B66E3A3">
          <wp:simplePos x="0" y="0"/>
          <wp:positionH relativeFrom="column">
            <wp:posOffset>-596612</wp:posOffset>
          </wp:positionH>
          <wp:positionV relativeFrom="paragraph">
            <wp:posOffset>-2540</wp:posOffset>
          </wp:positionV>
          <wp:extent cx="1638935" cy="485775"/>
          <wp:effectExtent l="0" t="0" r="0" b="9525"/>
          <wp:wrapNone/>
          <wp:docPr id="20" name="image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785"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AF5" w:rsidRDefault="00104AF5">
    <w:pPr>
      <w:pStyle w:val="Cabealho"/>
    </w:pPr>
    <w:r w:rsidRPr="00104AF5">
      <w:drawing>
        <wp:anchor distT="0" distB="0" distL="114300" distR="114300" simplePos="0" relativeHeight="251675648" behindDoc="0" locked="0" layoutInCell="1" allowOverlap="1" wp14:anchorId="374AE1B9" wp14:editId="4EC2422F">
          <wp:simplePos x="0" y="0"/>
          <wp:positionH relativeFrom="column">
            <wp:posOffset>-458759</wp:posOffset>
          </wp:positionH>
          <wp:positionV relativeFrom="paragraph">
            <wp:posOffset>431165</wp:posOffset>
          </wp:positionV>
          <wp:extent cx="1638935" cy="485775"/>
          <wp:effectExtent l="0" t="0" r="0" b="9525"/>
          <wp:wrapNone/>
          <wp:docPr id="23" name="image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785"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04AF5">
      <mc:AlternateContent>
        <mc:Choice Requires="wps">
          <w:drawing>
            <wp:anchor distT="0" distB="0" distL="114300" distR="114300" simplePos="0" relativeHeight="251676672" behindDoc="0" locked="0" layoutInCell="1" allowOverlap="1" wp14:anchorId="0D71E5F6" wp14:editId="658FBC85">
              <wp:simplePos x="0" y="0"/>
              <wp:positionH relativeFrom="column">
                <wp:posOffset>1205230</wp:posOffset>
              </wp:positionH>
              <wp:positionV relativeFrom="paragraph">
                <wp:posOffset>339090</wp:posOffset>
              </wp:positionV>
              <wp:extent cx="4293870" cy="634365"/>
              <wp:effectExtent l="0" t="0" r="0" b="0"/>
              <wp:wrapNone/>
              <wp:docPr id="8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93870" cy="634365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tângulo 7" o:spid="_x0000_s1026" style="position:absolute;margin-left:94.9pt;margin-top:26.7pt;width:338.1pt;height:49.9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" fillcolor="#eaeaea" stroked="f" strokeweight="2pt"/>
          </w:pict>
        </mc:Fallback>
      </mc:AlternateContent>
    </w:r>
    <w:r w:rsidRPr="00104AF5">
      <mc:AlternateContent>
        <mc:Choice Requires="wps">
          <w:drawing>
            <wp:anchor distT="0" distB="0" distL="114300" distR="114300" simplePos="0" relativeHeight="251677696" behindDoc="0" locked="0" layoutInCell="1" allowOverlap="1" wp14:anchorId="56403652" wp14:editId="7870D93A">
              <wp:simplePos x="0" y="0"/>
              <wp:positionH relativeFrom="column">
                <wp:posOffset>1210021</wp:posOffset>
              </wp:positionH>
              <wp:positionV relativeFrom="paragraph">
                <wp:posOffset>379730</wp:posOffset>
              </wp:positionV>
              <wp:extent cx="4257675" cy="567690"/>
              <wp:effectExtent l="0" t="0" r="0" b="0"/>
              <wp:wrapNone/>
              <wp:docPr id="9" name="Tít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57675" cy="567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04AF5" w:rsidRPr="00FF39ED" w:rsidRDefault="00104AF5" w:rsidP="00104AF5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</w:rPr>
                          </w:pPr>
                          <w:r w:rsidRPr="00FF39ED">
                            <w:rPr>
                              <w:rFonts w:ascii="Verdana" w:eastAsia="Verdana" w:hAnsi="Verdana" w:cstheme="min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</w:rPr>
                            <w:t>IV Mostra Científica de Práticas Inovadoras de Ensino do Curso de Licenciatura em Matemática do IFRR</w:t>
                          </w:r>
                          <w:r w:rsidRPr="00FF39ED">
                            <w:rPr>
                              <w:rFonts w:ascii="Verdana" w:eastAsia="Verdana" w:hAnsi="Verdana" w:cstheme="minorBidi"/>
                              <w:color w:val="000000" w:themeColor="text1"/>
                              <w:kern w:val="24"/>
                              <w:sz w:val="18"/>
                            </w:rPr>
                            <w:br/>
                          </w:r>
                          <w:r w:rsidRPr="00FF39ED">
                            <w:rPr>
                              <w:rFonts w:ascii="Verdana" w:eastAsia="Verdana" w:hAnsi="Verdana" w:cstheme="minorBidi"/>
                              <w:color w:val="000000" w:themeColor="text1"/>
                              <w:kern w:val="24"/>
                              <w:sz w:val="14"/>
                              <w:szCs w:val="20"/>
                            </w:rPr>
                            <w:t xml:space="preserve">Tema: </w:t>
                          </w:r>
                          <w:r w:rsidRPr="00FF39ED">
                            <w:rPr>
                              <w:rFonts w:ascii="Verdana" w:eastAsia="Verdana" w:hAnsi="Verdana" w:cstheme="minorBidi"/>
                              <w:i/>
                              <w:iCs/>
                              <w:color w:val="000000" w:themeColor="text1"/>
                              <w:kern w:val="24"/>
                              <w:sz w:val="14"/>
                              <w:szCs w:val="20"/>
                            </w:rPr>
                            <w:t>Inovações Tecnológicas no Cenário Atual da Educação Matemática</w:t>
                          </w:r>
                        </w:p>
                      </w:txbxContent>
                    </wps:txbx>
                    <wps:bodyPr vert="horz" wrap="square" lIns="91440" tIns="45720" rIns="91440" bIns="45720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95.3pt;margin-top:29.9pt;width:335.25pt;height:44.7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" filled="f" stroked="f">
              <v:path arrowok="t"/>
              <v:textbox>
                <w:txbxContent>
                  <w:p w:rsidR="00104AF5" w:rsidRPr="00FF39ED" w:rsidRDefault="00104AF5" w:rsidP="00104AF5">
                    <w:pPr>
                      <w:pStyle w:val="NormalWeb"/>
                      <w:spacing w:before="0" w:beforeAutospacing="0" w:after="0" w:afterAutospacing="0"/>
                      <w:rPr>
                        <w:sz w:val="18"/>
                      </w:rPr>
                    </w:pPr>
                    <w:r w:rsidRPr="00FF39ED">
                      <w:rPr>
                        <w:rFonts w:ascii="Verdana" w:eastAsia="Verdana" w:hAnsi="Verdana" w:cstheme="minorBidi"/>
                        <w:b/>
                        <w:bCs/>
                        <w:color w:val="000000" w:themeColor="text1"/>
                        <w:kern w:val="24"/>
                        <w:sz w:val="18"/>
                      </w:rPr>
                      <w:t>IV Mostra Científica de Práticas Inovadoras de Ensino do Curso de Licenciatura em Matemática do IFRR</w:t>
                    </w:r>
                    <w:r w:rsidRPr="00FF39ED">
                      <w:rPr>
                        <w:rFonts w:ascii="Verdana" w:eastAsia="Verdana" w:hAnsi="Verdana" w:cstheme="minorBidi"/>
                        <w:color w:val="000000" w:themeColor="text1"/>
                        <w:kern w:val="24"/>
                        <w:sz w:val="18"/>
                      </w:rPr>
                      <w:br/>
                    </w:r>
                    <w:r w:rsidRPr="00FF39ED">
                      <w:rPr>
                        <w:rFonts w:ascii="Verdana" w:eastAsia="Verdana" w:hAnsi="Verdana" w:cstheme="minorBidi"/>
                        <w:color w:val="000000" w:themeColor="text1"/>
                        <w:kern w:val="24"/>
                        <w:sz w:val="14"/>
                        <w:szCs w:val="20"/>
                      </w:rPr>
                      <w:t xml:space="preserve">Tema: </w:t>
                    </w:r>
                    <w:r w:rsidRPr="00FF39ED">
                      <w:rPr>
                        <w:rFonts w:ascii="Verdana" w:eastAsia="Verdana" w:hAnsi="Verdana" w:cstheme="minorBidi"/>
                        <w:i/>
                        <w:iCs/>
                        <w:color w:val="000000" w:themeColor="text1"/>
                        <w:kern w:val="24"/>
                        <w:sz w:val="14"/>
                        <w:szCs w:val="20"/>
                      </w:rPr>
                      <w:t>Inovações Tecnológicas no Cenário Atual da Educação Matemática</w:t>
                    </w:r>
                  </w:p>
                </w:txbxContent>
              </v:textbox>
            </v:shape>
          </w:pict>
        </mc:Fallback>
      </mc:AlternateContent>
    </w:r>
    <w:r w:rsidRPr="00104AF5">
      <mc:AlternateContent>
        <mc:Choice Requires="wps">
          <w:drawing>
            <wp:anchor distT="0" distB="0" distL="114300" distR="114300" simplePos="0" relativeHeight="251678720" behindDoc="0" locked="0" layoutInCell="1" allowOverlap="1" wp14:anchorId="1C4A866D" wp14:editId="7213BCEA">
              <wp:simplePos x="0" y="0"/>
              <wp:positionH relativeFrom="column">
                <wp:posOffset>5572125</wp:posOffset>
              </wp:positionH>
              <wp:positionV relativeFrom="paragraph">
                <wp:posOffset>338455</wp:posOffset>
              </wp:positionV>
              <wp:extent cx="755015" cy="634365"/>
              <wp:effectExtent l="0" t="0" r="6985" b="0"/>
              <wp:wrapNone/>
              <wp:docPr id="2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015" cy="63436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378D54">
                              <a:shade val="30000"/>
                              <a:satMod val="115000"/>
                            </a:srgbClr>
                          </a:gs>
                          <a:gs pos="50000">
                            <a:srgbClr val="378D54">
                              <a:shade val="67500"/>
                              <a:satMod val="115000"/>
                            </a:srgbClr>
                          </a:gs>
                          <a:gs pos="100000">
                            <a:srgbClr val="378D54">
                              <a:shade val="100000"/>
                              <a:satMod val="115000"/>
                            </a:srgbClr>
                          </a:gs>
                        </a:gsLst>
                        <a:lin ang="135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anchor="ctr"/>
                  </wps:wsp>
                </a:graphicData>
              </a:graphic>
            </wp:anchor>
          </w:drawing>
        </mc:Choice>
        <mc:Fallback>
          <w:pict>
            <v:rect id="Retângulo 9" o:spid="_x0000_s1026" style="position:absolute;margin-left:438.75pt;margin-top:26.65pt;width:59.45pt;height:49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" fillcolor="#18542c" stroked="f" strokeweight="2pt">
              <v:fill color2="#319352" rotate="t" angle="225" colors="0 #18542c;.5 #277b43;1 #319352" focus="100%" type="gradien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646B"/>
    <w:multiLevelType w:val="hybridMultilevel"/>
    <w:tmpl w:val="821CE0E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F1B20"/>
    <w:multiLevelType w:val="hybridMultilevel"/>
    <w:tmpl w:val="C66C8EF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F2FEE"/>
    <w:multiLevelType w:val="hybridMultilevel"/>
    <w:tmpl w:val="F44A7DF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11B8A"/>
    <w:multiLevelType w:val="hybridMultilevel"/>
    <w:tmpl w:val="6838BCFA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F94AA4"/>
    <w:multiLevelType w:val="hybridMultilevel"/>
    <w:tmpl w:val="62887C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6480A"/>
    <w:multiLevelType w:val="hybridMultilevel"/>
    <w:tmpl w:val="BCFE07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12771"/>
    <w:multiLevelType w:val="hybridMultilevel"/>
    <w:tmpl w:val="9F60D0C8"/>
    <w:lvl w:ilvl="0" w:tplc="0416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79AD390C"/>
    <w:multiLevelType w:val="hybridMultilevel"/>
    <w:tmpl w:val="73A4CD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B31"/>
    <w:rsid w:val="00015F35"/>
    <w:rsid w:val="00030C7D"/>
    <w:rsid w:val="00042881"/>
    <w:rsid w:val="000438BC"/>
    <w:rsid w:val="0004483B"/>
    <w:rsid w:val="000866A2"/>
    <w:rsid w:val="00086A9C"/>
    <w:rsid w:val="000900E8"/>
    <w:rsid w:val="000951F6"/>
    <w:rsid w:val="000A09BB"/>
    <w:rsid w:val="000B18C8"/>
    <w:rsid w:val="000B36EE"/>
    <w:rsid w:val="000D22BA"/>
    <w:rsid w:val="000F0C93"/>
    <w:rsid w:val="000F51BB"/>
    <w:rsid w:val="00104AF5"/>
    <w:rsid w:val="00122B9F"/>
    <w:rsid w:val="00137723"/>
    <w:rsid w:val="0014118E"/>
    <w:rsid w:val="00167AC1"/>
    <w:rsid w:val="0018537C"/>
    <w:rsid w:val="00186223"/>
    <w:rsid w:val="00194234"/>
    <w:rsid w:val="001A6664"/>
    <w:rsid w:val="001C1AEF"/>
    <w:rsid w:val="001C2675"/>
    <w:rsid w:val="001C6502"/>
    <w:rsid w:val="001C7229"/>
    <w:rsid w:val="00207033"/>
    <w:rsid w:val="00211715"/>
    <w:rsid w:val="00212B07"/>
    <w:rsid w:val="00215F38"/>
    <w:rsid w:val="00223511"/>
    <w:rsid w:val="002321B9"/>
    <w:rsid w:val="00260D94"/>
    <w:rsid w:val="0028708D"/>
    <w:rsid w:val="0029420C"/>
    <w:rsid w:val="002A6862"/>
    <w:rsid w:val="002A7034"/>
    <w:rsid w:val="002D2792"/>
    <w:rsid w:val="002E0F23"/>
    <w:rsid w:val="002E2493"/>
    <w:rsid w:val="002E5838"/>
    <w:rsid w:val="0033013E"/>
    <w:rsid w:val="00330FA2"/>
    <w:rsid w:val="00367297"/>
    <w:rsid w:val="003A2675"/>
    <w:rsid w:val="003B29E9"/>
    <w:rsid w:val="003C230A"/>
    <w:rsid w:val="003C4881"/>
    <w:rsid w:val="003D011D"/>
    <w:rsid w:val="003D398E"/>
    <w:rsid w:val="003E6D1A"/>
    <w:rsid w:val="00424D98"/>
    <w:rsid w:val="004423CC"/>
    <w:rsid w:val="00446AD9"/>
    <w:rsid w:val="004600F8"/>
    <w:rsid w:val="00460AC0"/>
    <w:rsid w:val="00472052"/>
    <w:rsid w:val="00473202"/>
    <w:rsid w:val="00484EA3"/>
    <w:rsid w:val="004969D2"/>
    <w:rsid w:val="004B1186"/>
    <w:rsid w:val="004D3403"/>
    <w:rsid w:val="004D7ED6"/>
    <w:rsid w:val="004F16B8"/>
    <w:rsid w:val="0052018D"/>
    <w:rsid w:val="00527831"/>
    <w:rsid w:val="005311C6"/>
    <w:rsid w:val="00556528"/>
    <w:rsid w:val="005617F7"/>
    <w:rsid w:val="0056558C"/>
    <w:rsid w:val="00571626"/>
    <w:rsid w:val="00571763"/>
    <w:rsid w:val="0058683F"/>
    <w:rsid w:val="00587AA3"/>
    <w:rsid w:val="005E0A75"/>
    <w:rsid w:val="005E55FD"/>
    <w:rsid w:val="005F15AB"/>
    <w:rsid w:val="00616323"/>
    <w:rsid w:val="006403E7"/>
    <w:rsid w:val="00643386"/>
    <w:rsid w:val="0065409E"/>
    <w:rsid w:val="00662479"/>
    <w:rsid w:val="0067413B"/>
    <w:rsid w:val="006B0197"/>
    <w:rsid w:val="006B1926"/>
    <w:rsid w:val="006B2F57"/>
    <w:rsid w:val="006C791C"/>
    <w:rsid w:val="006E2908"/>
    <w:rsid w:val="00702CEF"/>
    <w:rsid w:val="0071233B"/>
    <w:rsid w:val="007175D5"/>
    <w:rsid w:val="00717690"/>
    <w:rsid w:val="00722A22"/>
    <w:rsid w:val="007343E3"/>
    <w:rsid w:val="00761A78"/>
    <w:rsid w:val="00762AF0"/>
    <w:rsid w:val="007679DE"/>
    <w:rsid w:val="007740B5"/>
    <w:rsid w:val="007918C3"/>
    <w:rsid w:val="007A6AAF"/>
    <w:rsid w:val="007C2AE6"/>
    <w:rsid w:val="007C6AE0"/>
    <w:rsid w:val="007F5C11"/>
    <w:rsid w:val="0081030C"/>
    <w:rsid w:val="00855C3A"/>
    <w:rsid w:val="0086437F"/>
    <w:rsid w:val="008734B2"/>
    <w:rsid w:val="008858E4"/>
    <w:rsid w:val="008B1067"/>
    <w:rsid w:val="008E0244"/>
    <w:rsid w:val="008F3696"/>
    <w:rsid w:val="0091552A"/>
    <w:rsid w:val="00937318"/>
    <w:rsid w:val="009404F5"/>
    <w:rsid w:val="0097748E"/>
    <w:rsid w:val="00980069"/>
    <w:rsid w:val="0098551B"/>
    <w:rsid w:val="009C23BB"/>
    <w:rsid w:val="009C421B"/>
    <w:rsid w:val="009D668A"/>
    <w:rsid w:val="009E2C06"/>
    <w:rsid w:val="009E7FBF"/>
    <w:rsid w:val="009F4D4E"/>
    <w:rsid w:val="00A05B31"/>
    <w:rsid w:val="00A0722F"/>
    <w:rsid w:val="00A13D8B"/>
    <w:rsid w:val="00A306AC"/>
    <w:rsid w:val="00A30EEA"/>
    <w:rsid w:val="00A40BAE"/>
    <w:rsid w:val="00A4781D"/>
    <w:rsid w:val="00A534AE"/>
    <w:rsid w:val="00A57B6D"/>
    <w:rsid w:val="00A60CEB"/>
    <w:rsid w:val="00A6239B"/>
    <w:rsid w:val="00A63470"/>
    <w:rsid w:val="00A83D48"/>
    <w:rsid w:val="00A90BC2"/>
    <w:rsid w:val="00AB05F1"/>
    <w:rsid w:val="00AD16FB"/>
    <w:rsid w:val="00AE0AFD"/>
    <w:rsid w:val="00AE4E33"/>
    <w:rsid w:val="00AE7051"/>
    <w:rsid w:val="00B36010"/>
    <w:rsid w:val="00B3674B"/>
    <w:rsid w:val="00B55F3E"/>
    <w:rsid w:val="00B766D8"/>
    <w:rsid w:val="00B92638"/>
    <w:rsid w:val="00BA762B"/>
    <w:rsid w:val="00BB4A0B"/>
    <w:rsid w:val="00BB6FE2"/>
    <w:rsid w:val="00BB77D1"/>
    <w:rsid w:val="00BC41C6"/>
    <w:rsid w:val="00BC77D6"/>
    <w:rsid w:val="00BF1606"/>
    <w:rsid w:val="00C1004A"/>
    <w:rsid w:val="00C33312"/>
    <w:rsid w:val="00C45ECC"/>
    <w:rsid w:val="00C7663C"/>
    <w:rsid w:val="00C911E1"/>
    <w:rsid w:val="00C92ED8"/>
    <w:rsid w:val="00CE1F63"/>
    <w:rsid w:val="00CF0FC7"/>
    <w:rsid w:val="00D00351"/>
    <w:rsid w:val="00D12418"/>
    <w:rsid w:val="00D17B7D"/>
    <w:rsid w:val="00D20746"/>
    <w:rsid w:val="00D53B65"/>
    <w:rsid w:val="00D66915"/>
    <w:rsid w:val="00D67307"/>
    <w:rsid w:val="00D8301E"/>
    <w:rsid w:val="00D9606B"/>
    <w:rsid w:val="00D960C0"/>
    <w:rsid w:val="00DB3B66"/>
    <w:rsid w:val="00DB6A2A"/>
    <w:rsid w:val="00DC610C"/>
    <w:rsid w:val="00E02F08"/>
    <w:rsid w:val="00E13FAC"/>
    <w:rsid w:val="00E146FA"/>
    <w:rsid w:val="00E1639C"/>
    <w:rsid w:val="00E32639"/>
    <w:rsid w:val="00E42189"/>
    <w:rsid w:val="00E52333"/>
    <w:rsid w:val="00E54963"/>
    <w:rsid w:val="00E74EBF"/>
    <w:rsid w:val="00E74FFD"/>
    <w:rsid w:val="00E77F0A"/>
    <w:rsid w:val="00E84532"/>
    <w:rsid w:val="00EB5537"/>
    <w:rsid w:val="00EC1854"/>
    <w:rsid w:val="00EE34B9"/>
    <w:rsid w:val="00EE4D46"/>
    <w:rsid w:val="00EE5F27"/>
    <w:rsid w:val="00EF26AE"/>
    <w:rsid w:val="00EF2DBE"/>
    <w:rsid w:val="00F06791"/>
    <w:rsid w:val="00F27C4F"/>
    <w:rsid w:val="00F420F6"/>
    <w:rsid w:val="00F55BFF"/>
    <w:rsid w:val="00F73DDB"/>
    <w:rsid w:val="00F82D2F"/>
    <w:rsid w:val="00F9773A"/>
    <w:rsid w:val="00FC65BD"/>
    <w:rsid w:val="00FE065C"/>
    <w:rsid w:val="00FE5EB2"/>
    <w:rsid w:val="00FF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B31"/>
    <w:pPr>
      <w:suppressAutoHyphens/>
      <w:spacing w:before="120" w:after="120"/>
      <w:jc w:val="both"/>
    </w:pPr>
    <w:rPr>
      <w:sz w:val="22"/>
      <w:lang w:val="en-U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rsid w:val="00A05B31"/>
    <w:pPr>
      <w:spacing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Pr>
      <w:szCs w:val="20"/>
      <w:lang w:val="en-US" w:eastAsia="ar-SA"/>
    </w:rPr>
  </w:style>
  <w:style w:type="paragraph" w:styleId="Recuodecorpodetexto3">
    <w:name w:val="Body Text Indent 3"/>
    <w:basedOn w:val="Normal"/>
    <w:link w:val="Recuodecorpodetexto3Char"/>
    <w:uiPriority w:val="99"/>
    <w:rsid w:val="00A05B31"/>
    <w:pPr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Pr>
      <w:sz w:val="16"/>
      <w:szCs w:val="16"/>
      <w:lang w:val="en-US" w:eastAsia="ar-SA"/>
    </w:rPr>
  </w:style>
  <w:style w:type="paragraph" w:customStyle="1" w:styleId="Author">
    <w:name w:val="Author"/>
    <w:basedOn w:val="Normal"/>
    <w:uiPriority w:val="99"/>
    <w:rsid w:val="00A05B31"/>
    <w:pPr>
      <w:tabs>
        <w:tab w:val="left" w:pos="720"/>
      </w:tabs>
      <w:suppressAutoHyphens w:val="0"/>
      <w:spacing w:before="240" w:after="0"/>
      <w:jc w:val="center"/>
    </w:pPr>
    <w:rPr>
      <w:rFonts w:ascii="Times" w:hAnsi="Times"/>
      <w:b/>
      <w:sz w:val="24"/>
      <w:szCs w:val="24"/>
      <w:lang w:eastAsia="pt-BR"/>
    </w:rPr>
  </w:style>
  <w:style w:type="paragraph" w:customStyle="1" w:styleId="Abstract">
    <w:name w:val="Abstract"/>
    <w:basedOn w:val="Normal"/>
    <w:uiPriority w:val="99"/>
    <w:rsid w:val="00A05B31"/>
    <w:pPr>
      <w:tabs>
        <w:tab w:val="left" w:pos="720"/>
      </w:tabs>
      <w:suppressAutoHyphens w:val="0"/>
      <w:ind w:left="454" w:right="454"/>
    </w:pPr>
    <w:rPr>
      <w:rFonts w:ascii="Times" w:hAnsi="Times"/>
      <w:i/>
      <w:sz w:val="24"/>
      <w:szCs w:val="24"/>
      <w:lang w:val="pt-BR" w:eastAsia="pt-BR"/>
    </w:rPr>
  </w:style>
  <w:style w:type="paragraph" w:styleId="Ttulo">
    <w:name w:val="Title"/>
    <w:basedOn w:val="Normal"/>
    <w:link w:val="TtuloChar"/>
    <w:uiPriority w:val="99"/>
    <w:qFormat/>
    <w:rsid w:val="00A05B31"/>
    <w:pPr>
      <w:tabs>
        <w:tab w:val="left" w:pos="720"/>
      </w:tabs>
      <w:suppressAutoHyphens w:val="0"/>
      <w:spacing w:before="240" w:after="0"/>
      <w:ind w:firstLine="397"/>
      <w:jc w:val="center"/>
    </w:pPr>
    <w:rPr>
      <w:rFonts w:ascii="Times" w:hAnsi="Times" w:cs="Arial"/>
      <w:b/>
      <w:bCs/>
      <w:sz w:val="32"/>
      <w:szCs w:val="32"/>
      <w:lang w:eastAsia="pt-BR"/>
    </w:rPr>
  </w:style>
  <w:style w:type="character" w:customStyle="1" w:styleId="TtuloChar">
    <w:name w:val="Título Char"/>
    <w:link w:val="Ttulo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n-US" w:eastAsia="ar-SA"/>
    </w:rPr>
  </w:style>
  <w:style w:type="paragraph" w:styleId="NormalWeb">
    <w:name w:val="Normal (Web)"/>
    <w:basedOn w:val="Normal"/>
    <w:uiPriority w:val="99"/>
    <w:rsid w:val="00A05B31"/>
    <w:pPr>
      <w:suppressAutoHyphens w:val="0"/>
      <w:spacing w:before="100" w:beforeAutospacing="1" w:after="100" w:afterAutospacing="1"/>
      <w:jc w:val="left"/>
    </w:pPr>
    <w:rPr>
      <w:sz w:val="24"/>
      <w:szCs w:val="24"/>
      <w:lang w:val="pt-BR" w:eastAsia="pt-BR"/>
    </w:rPr>
  </w:style>
  <w:style w:type="paragraph" w:styleId="Textodecomentrio">
    <w:name w:val="annotation text"/>
    <w:basedOn w:val="Normal"/>
    <w:link w:val="TextodecomentrioChar"/>
    <w:uiPriority w:val="99"/>
    <w:semiHidden/>
    <w:rsid w:val="00A05B31"/>
    <w:pPr>
      <w:suppressAutoHyphens w:val="0"/>
      <w:spacing w:before="0" w:after="0"/>
      <w:jc w:val="left"/>
    </w:pPr>
    <w:rPr>
      <w:rFonts w:ascii="Arial" w:hAnsi="Arial"/>
      <w:sz w:val="18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  <w:lang w:val="en-US" w:eastAsia="ar-SA"/>
    </w:rPr>
  </w:style>
  <w:style w:type="character" w:styleId="Forte">
    <w:name w:val="Strong"/>
    <w:uiPriority w:val="99"/>
    <w:qFormat/>
    <w:rsid w:val="00A05B31"/>
    <w:rPr>
      <w:rFonts w:cs="Times New Roman"/>
      <w:b/>
    </w:rPr>
  </w:style>
  <w:style w:type="paragraph" w:styleId="Cabealho">
    <w:name w:val="header"/>
    <w:basedOn w:val="Normal"/>
    <w:link w:val="CabealhoChar"/>
    <w:uiPriority w:val="99"/>
    <w:rsid w:val="00A05B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Pr>
      <w:szCs w:val="20"/>
      <w:lang w:val="en-US" w:eastAsia="ar-SA"/>
    </w:rPr>
  </w:style>
  <w:style w:type="paragraph" w:styleId="Rodap">
    <w:name w:val="footer"/>
    <w:basedOn w:val="Normal"/>
    <w:link w:val="RodapChar"/>
    <w:uiPriority w:val="99"/>
    <w:rsid w:val="00A05B3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szCs w:val="20"/>
      <w:lang w:val="en-US" w:eastAsia="ar-SA"/>
    </w:rPr>
  </w:style>
  <w:style w:type="paragraph" w:styleId="Bibliografia">
    <w:name w:val="Bibliography"/>
    <w:basedOn w:val="Normal"/>
    <w:uiPriority w:val="99"/>
    <w:rsid w:val="00A05B31"/>
    <w:pPr>
      <w:spacing w:before="0" w:after="0"/>
    </w:pPr>
    <w:rPr>
      <w:lang w:val="pt-BR"/>
    </w:rPr>
  </w:style>
  <w:style w:type="paragraph" w:customStyle="1" w:styleId="Figure">
    <w:name w:val="Figure"/>
    <w:basedOn w:val="Normal"/>
    <w:uiPriority w:val="99"/>
    <w:rsid w:val="00A05B31"/>
    <w:pPr>
      <w:tabs>
        <w:tab w:val="left" w:pos="720"/>
      </w:tabs>
      <w:suppressAutoHyphens w:val="0"/>
      <w:spacing w:after="0"/>
      <w:jc w:val="center"/>
    </w:pPr>
    <w:rPr>
      <w:rFonts w:ascii="Times" w:hAnsi="Times"/>
      <w:noProof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46F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146FA"/>
    <w:rPr>
      <w:rFonts w:ascii="Tahoma" w:hAnsi="Tahoma" w:cs="Tahoma"/>
      <w:sz w:val="16"/>
      <w:szCs w:val="16"/>
      <w:lang w:val="en-US" w:eastAsia="ar-SA"/>
    </w:rPr>
  </w:style>
  <w:style w:type="character" w:styleId="Hyperlink">
    <w:name w:val="Hyperlink"/>
    <w:uiPriority w:val="99"/>
    <w:unhideWhenUsed/>
    <w:rsid w:val="007F5C11"/>
    <w:rPr>
      <w:color w:val="0000FF"/>
      <w:u w:val="single"/>
    </w:rPr>
  </w:style>
  <w:style w:type="character" w:styleId="Nmerodelinha">
    <w:name w:val="line number"/>
    <w:uiPriority w:val="99"/>
    <w:semiHidden/>
    <w:unhideWhenUsed/>
    <w:rsid w:val="00937318"/>
  </w:style>
  <w:style w:type="character" w:customStyle="1" w:styleId="apple-converted-space">
    <w:name w:val="apple-converted-space"/>
    <w:rsid w:val="00473202"/>
  </w:style>
  <w:style w:type="paragraph" w:customStyle="1" w:styleId="Default">
    <w:name w:val="Default"/>
    <w:rsid w:val="00AD16FB"/>
    <w:pPr>
      <w:autoSpaceDE w:val="0"/>
      <w:autoSpaceDN w:val="0"/>
      <w:adjustRightInd w:val="0"/>
    </w:pPr>
    <w:rPr>
      <w:rFonts w:ascii="Perpetua" w:hAnsi="Perpetua" w:cs="Perpet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B31"/>
    <w:pPr>
      <w:suppressAutoHyphens/>
      <w:spacing w:before="120" w:after="120"/>
      <w:jc w:val="both"/>
    </w:pPr>
    <w:rPr>
      <w:sz w:val="22"/>
      <w:lang w:val="en-U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rsid w:val="00A05B31"/>
    <w:pPr>
      <w:spacing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Pr>
      <w:szCs w:val="20"/>
      <w:lang w:val="en-US" w:eastAsia="ar-SA"/>
    </w:rPr>
  </w:style>
  <w:style w:type="paragraph" w:styleId="Recuodecorpodetexto3">
    <w:name w:val="Body Text Indent 3"/>
    <w:basedOn w:val="Normal"/>
    <w:link w:val="Recuodecorpodetexto3Char"/>
    <w:uiPriority w:val="99"/>
    <w:rsid w:val="00A05B31"/>
    <w:pPr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Pr>
      <w:sz w:val="16"/>
      <w:szCs w:val="16"/>
      <w:lang w:val="en-US" w:eastAsia="ar-SA"/>
    </w:rPr>
  </w:style>
  <w:style w:type="paragraph" w:customStyle="1" w:styleId="Author">
    <w:name w:val="Author"/>
    <w:basedOn w:val="Normal"/>
    <w:uiPriority w:val="99"/>
    <w:rsid w:val="00A05B31"/>
    <w:pPr>
      <w:tabs>
        <w:tab w:val="left" w:pos="720"/>
      </w:tabs>
      <w:suppressAutoHyphens w:val="0"/>
      <w:spacing w:before="240" w:after="0"/>
      <w:jc w:val="center"/>
    </w:pPr>
    <w:rPr>
      <w:rFonts w:ascii="Times" w:hAnsi="Times"/>
      <w:b/>
      <w:sz w:val="24"/>
      <w:szCs w:val="24"/>
      <w:lang w:eastAsia="pt-BR"/>
    </w:rPr>
  </w:style>
  <w:style w:type="paragraph" w:customStyle="1" w:styleId="Abstract">
    <w:name w:val="Abstract"/>
    <w:basedOn w:val="Normal"/>
    <w:uiPriority w:val="99"/>
    <w:rsid w:val="00A05B31"/>
    <w:pPr>
      <w:tabs>
        <w:tab w:val="left" w:pos="720"/>
      </w:tabs>
      <w:suppressAutoHyphens w:val="0"/>
      <w:ind w:left="454" w:right="454"/>
    </w:pPr>
    <w:rPr>
      <w:rFonts w:ascii="Times" w:hAnsi="Times"/>
      <w:i/>
      <w:sz w:val="24"/>
      <w:szCs w:val="24"/>
      <w:lang w:val="pt-BR" w:eastAsia="pt-BR"/>
    </w:rPr>
  </w:style>
  <w:style w:type="paragraph" w:styleId="Ttulo">
    <w:name w:val="Title"/>
    <w:basedOn w:val="Normal"/>
    <w:link w:val="TtuloChar"/>
    <w:uiPriority w:val="99"/>
    <w:qFormat/>
    <w:rsid w:val="00A05B31"/>
    <w:pPr>
      <w:tabs>
        <w:tab w:val="left" w:pos="720"/>
      </w:tabs>
      <w:suppressAutoHyphens w:val="0"/>
      <w:spacing w:before="240" w:after="0"/>
      <w:ind w:firstLine="397"/>
      <w:jc w:val="center"/>
    </w:pPr>
    <w:rPr>
      <w:rFonts w:ascii="Times" w:hAnsi="Times" w:cs="Arial"/>
      <w:b/>
      <w:bCs/>
      <w:sz w:val="32"/>
      <w:szCs w:val="32"/>
      <w:lang w:eastAsia="pt-BR"/>
    </w:rPr>
  </w:style>
  <w:style w:type="character" w:customStyle="1" w:styleId="TtuloChar">
    <w:name w:val="Título Char"/>
    <w:link w:val="Ttulo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n-US" w:eastAsia="ar-SA"/>
    </w:rPr>
  </w:style>
  <w:style w:type="paragraph" w:styleId="NormalWeb">
    <w:name w:val="Normal (Web)"/>
    <w:basedOn w:val="Normal"/>
    <w:uiPriority w:val="99"/>
    <w:rsid w:val="00A05B31"/>
    <w:pPr>
      <w:suppressAutoHyphens w:val="0"/>
      <w:spacing w:before="100" w:beforeAutospacing="1" w:after="100" w:afterAutospacing="1"/>
      <w:jc w:val="left"/>
    </w:pPr>
    <w:rPr>
      <w:sz w:val="24"/>
      <w:szCs w:val="24"/>
      <w:lang w:val="pt-BR" w:eastAsia="pt-BR"/>
    </w:rPr>
  </w:style>
  <w:style w:type="paragraph" w:styleId="Textodecomentrio">
    <w:name w:val="annotation text"/>
    <w:basedOn w:val="Normal"/>
    <w:link w:val="TextodecomentrioChar"/>
    <w:uiPriority w:val="99"/>
    <w:semiHidden/>
    <w:rsid w:val="00A05B31"/>
    <w:pPr>
      <w:suppressAutoHyphens w:val="0"/>
      <w:spacing w:before="0" w:after="0"/>
      <w:jc w:val="left"/>
    </w:pPr>
    <w:rPr>
      <w:rFonts w:ascii="Arial" w:hAnsi="Arial"/>
      <w:sz w:val="18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  <w:lang w:val="en-US" w:eastAsia="ar-SA"/>
    </w:rPr>
  </w:style>
  <w:style w:type="character" w:styleId="Forte">
    <w:name w:val="Strong"/>
    <w:uiPriority w:val="99"/>
    <w:qFormat/>
    <w:rsid w:val="00A05B31"/>
    <w:rPr>
      <w:rFonts w:cs="Times New Roman"/>
      <w:b/>
    </w:rPr>
  </w:style>
  <w:style w:type="paragraph" w:styleId="Cabealho">
    <w:name w:val="header"/>
    <w:basedOn w:val="Normal"/>
    <w:link w:val="CabealhoChar"/>
    <w:uiPriority w:val="99"/>
    <w:rsid w:val="00A05B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Pr>
      <w:szCs w:val="20"/>
      <w:lang w:val="en-US" w:eastAsia="ar-SA"/>
    </w:rPr>
  </w:style>
  <w:style w:type="paragraph" w:styleId="Rodap">
    <w:name w:val="footer"/>
    <w:basedOn w:val="Normal"/>
    <w:link w:val="RodapChar"/>
    <w:uiPriority w:val="99"/>
    <w:rsid w:val="00A05B3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szCs w:val="20"/>
      <w:lang w:val="en-US" w:eastAsia="ar-SA"/>
    </w:rPr>
  </w:style>
  <w:style w:type="paragraph" w:styleId="Bibliografia">
    <w:name w:val="Bibliography"/>
    <w:basedOn w:val="Normal"/>
    <w:uiPriority w:val="99"/>
    <w:rsid w:val="00A05B31"/>
    <w:pPr>
      <w:spacing w:before="0" w:after="0"/>
    </w:pPr>
    <w:rPr>
      <w:lang w:val="pt-BR"/>
    </w:rPr>
  </w:style>
  <w:style w:type="paragraph" w:customStyle="1" w:styleId="Figure">
    <w:name w:val="Figure"/>
    <w:basedOn w:val="Normal"/>
    <w:uiPriority w:val="99"/>
    <w:rsid w:val="00A05B31"/>
    <w:pPr>
      <w:tabs>
        <w:tab w:val="left" w:pos="720"/>
      </w:tabs>
      <w:suppressAutoHyphens w:val="0"/>
      <w:spacing w:after="0"/>
      <w:jc w:val="center"/>
    </w:pPr>
    <w:rPr>
      <w:rFonts w:ascii="Times" w:hAnsi="Times"/>
      <w:noProof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46F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146FA"/>
    <w:rPr>
      <w:rFonts w:ascii="Tahoma" w:hAnsi="Tahoma" w:cs="Tahoma"/>
      <w:sz w:val="16"/>
      <w:szCs w:val="16"/>
      <w:lang w:val="en-US" w:eastAsia="ar-SA"/>
    </w:rPr>
  </w:style>
  <w:style w:type="character" w:styleId="Hyperlink">
    <w:name w:val="Hyperlink"/>
    <w:uiPriority w:val="99"/>
    <w:unhideWhenUsed/>
    <w:rsid w:val="007F5C11"/>
    <w:rPr>
      <w:color w:val="0000FF"/>
      <w:u w:val="single"/>
    </w:rPr>
  </w:style>
  <w:style w:type="character" w:styleId="Nmerodelinha">
    <w:name w:val="line number"/>
    <w:uiPriority w:val="99"/>
    <w:semiHidden/>
    <w:unhideWhenUsed/>
    <w:rsid w:val="00937318"/>
  </w:style>
  <w:style w:type="character" w:customStyle="1" w:styleId="apple-converted-space">
    <w:name w:val="apple-converted-space"/>
    <w:rsid w:val="00473202"/>
  </w:style>
  <w:style w:type="paragraph" w:customStyle="1" w:styleId="Default">
    <w:name w:val="Default"/>
    <w:rsid w:val="00AD16FB"/>
    <w:pPr>
      <w:autoSpaceDE w:val="0"/>
      <w:autoSpaceDN w:val="0"/>
      <w:adjustRightInd w:val="0"/>
    </w:pPr>
    <w:rPr>
      <w:rFonts w:ascii="Perpetua" w:hAnsi="Perpetua" w:cs="Perpet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0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8B483-79E3-406E-9904-8593BCE8D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1041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para elaboração do artigo para o CONNEPI 2012</vt:lpstr>
    </vt:vector>
  </TitlesOfParts>
  <Company>Microsoft</Company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elaboração do artigo para o CONNEPI 2012</dc:title>
  <dc:creator>suporte</dc:creator>
  <cp:lastModifiedBy>Nilra Jane Filgueira Bezerra</cp:lastModifiedBy>
  <cp:revision>5</cp:revision>
  <cp:lastPrinted>2019-11-12T00:33:00Z</cp:lastPrinted>
  <dcterms:created xsi:type="dcterms:W3CDTF">2019-11-28T21:24:00Z</dcterms:created>
  <dcterms:modified xsi:type="dcterms:W3CDTF">2019-11-28T21:30:00Z</dcterms:modified>
</cp:coreProperties>
</file>